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CA" w:rsidRPr="00C046CA" w:rsidRDefault="00322A8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II ЦИКЛУС НА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СТУДИИ </w:t>
      </w:r>
    </w:p>
    <w:p w:rsidR="008656F5" w:rsidRPr="00C046CA" w:rsidRDefault="00C046C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-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КОНСТРУК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ЦИИ</w:t>
      </w:r>
      <w:r w:rsidR="00322A8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675DF3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</w:t>
      </w:r>
      <w:r w:rsidR="000256F0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</w:p>
    <w:p w:rsidR="008656F5" w:rsidRPr="00C046CA" w:rsidRDefault="00322A8A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="00C046CA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C046CA" w:rsidRPr="00C046CA" w:rsidRDefault="00C046CA" w:rsidP="00C1210E">
      <w:pPr>
        <w:rPr>
          <w:rFonts w:ascii="SkolaSerifCnOffc" w:hAnsi="SkolaSerifCnOffc"/>
          <w:b/>
          <w:noProof/>
          <w:lang w:val="mk-MK"/>
        </w:rPr>
      </w:pPr>
    </w:p>
    <w:p w:rsidR="00C046CA" w:rsidRPr="00C046CA" w:rsidRDefault="00C046CA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>ФОРМУЛАР ЗА ЗАПИШУВАЊЕ НА ЗИМСКИ СЕМЕСТАР ВО УЧЕБНА 2023/2024 г</w:t>
      </w:r>
    </w:p>
    <w:p w:rsidR="00C046CA" w:rsidRPr="00C046CA" w:rsidRDefault="00C046CA" w:rsidP="00C1210E">
      <w:pPr>
        <w:rPr>
          <w:rFonts w:ascii="SkolaSerifCnOffc" w:hAnsi="SkolaSerifCnOffc"/>
          <w:noProof/>
          <w:lang w:val="mk-MK"/>
        </w:rPr>
      </w:pPr>
    </w:p>
    <w:p w:rsidR="00C046CA" w:rsidRPr="00C046CA" w:rsidRDefault="00C046CA" w:rsidP="00C1210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C046CA" w:rsidRPr="00C046CA" w:rsidRDefault="00C046CA" w:rsidP="00C1210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предемтот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C046CA" w:rsidRPr="00C046CA" w:rsidRDefault="00C046CA" w:rsidP="00C1210E">
      <w:pPr>
        <w:rPr>
          <w:rFonts w:ascii="SkolaSerifCnOffc" w:hAnsi="SkolaSerifCnOffc"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9"/>
        <w:gridCol w:w="2549"/>
        <w:gridCol w:w="992"/>
        <w:gridCol w:w="709"/>
        <w:gridCol w:w="851"/>
        <w:gridCol w:w="897"/>
        <w:gridCol w:w="34"/>
        <w:gridCol w:w="1765"/>
      </w:tblGrid>
      <w:tr w:rsidR="00C046CA" w:rsidRPr="00C046CA" w:rsidTr="007C719C">
        <w:trPr>
          <w:cantSplit/>
          <w:trHeight w:val="767"/>
          <w:jc w:val="center"/>
        </w:trPr>
        <w:tc>
          <w:tcPr>
            <w:tcW w:w="559" w:type="dxa"/>
            <w:vAlign w:val="center"/>
          </w:tcPr>
          <w:p w:rsidR="00C046CA" w:rsidRPr="00C046CA" w:rsidRDefault="00C046CA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9" w:type="dxa"/>
            <w:vAlign w:val="center"/>
          </w:tcPr>
          <w:p w:rsidR="00C046CA" w:rsidRPr="00C046CA" w:rsidRDefault="00C046CA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49" w:type="dxa"/>
            <w:vAlign w:val="center"/>
          </w:tcPr>
          <w:p w:rsidR="00C046CA" w:rsidRPr="00C046CA" w:rsidRDefault="00C046CA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992" w:type="dxa"/>
            <w:vAlign w:val="center"/>
          </w:tcPr>
          <w:p w:rsidR="00C046CA" w:rsidRPr="00C046CA" w:rsidRDefault="00C046CA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C046CA" w:rsidRPr="002865EC" w:rsidRDefault="00C046CA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C046CA" w:rsidRPr="002865EC" w:rsidRDefault="00C046CA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931" w:type="dxa"/>
            <w:gridSpan w:val="2"/>
            <w:vAlign w:val="center"/>
          </w:tcPr>
          <w:p w:rsidR="00C046CA" w:rsidRPr="002865EC" w:rsidRDefault="002865EC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</w:t>
            </w:r>
            <w:r w:rsidR="00C046CA"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редити</w:t>
            </w:r>
          </w:p>
        </w:tc>
        <w:tc>
          <w:tcPr>
            <w:tcW w:w="1765" w:type="dxa"/>
            <w:vAlign w:val="center"/>
          </w:tcPr>
          <w:p w:rsidR="00C046CA" w:rsidRPr="00C046CA" w:rsidRDefault="00C046CA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C046CA" w:rsidRPr="00C046CA" w:rsidTr="00C1210E">
        <w:trPr>
          <w:cantSplit/>
          <w:trHeight w:val="400"/>
          <w:jc w:val="center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C046CA" w:rsidRPr="00C046CA" w:rsidRDefault="00C046CA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ПРВ СЕМЕСТАР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Динамика на конструкции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п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роф. д-р Е</w:t>
            </w:r>
            <w:r>
              <w:rPr>
                <w:rFonts w:ascii="SkolaSerifCnOffc" w:hAnsi="SkolaSerifCnOffc"/>
                <w:noProof/>
                <w:lang w:val="mk-MK"/>
              </w:rPr>
              <w:t xml:space="preserve">лена 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Думова Јованоска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ГР-К-З-111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Метод на конечни елементи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п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роф. д-р С</w:t>
            </w:r>
            <w:r>
              <w:rPr>
                <w:rFonts w:ascii="SkolaSerifCnOffc" w:hAnsi="SkolaSerifCnOffc"/>
                <w:noProof/>
                <w:lang w:val="mk-MK"/>
              </w:rPr>
              <w:t>ергеј</w:t>
            </w:r>
            <w:r w:rsidRPr="00C046CA">
              <w:rPr>
                <w:rFonts w:ascii="SkolaSerifCnOffc" w:hAnsi="SkolaSerifCnOffc"/>
                <w:noProof/>
                <w:lang w:val="mk-MK"/>
              </w:rPr>
              <w:t xml:space="preserve"> Чурилов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ГР-К-З-112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Пожарна отпорност на конструкции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ГР-К-З-124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Спрегнати конструкции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eastAsiaTheme="minorHAnsi" w:hAnsi="SkolaSerifCnOffc"/>
                <w:noProof/>
                <w:lang w:val="mk-MK"/>
              </w:rPr>
              <w:t xml:space="preserve">вонр. проф. д-р Денис 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Поповски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ГР-К-З-114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Претходнонапрегнат бетон</w:t>
            </w:r>
            <w:r w:rsidR="009B5C96">
              <w:rPr>
                <w:rFonts w:ascii="SkolaSerifCnOffc" w:eastAsiaTheme="minorHAnsi" w:hAnsi="SkolaSerifCnOffc"/>
                <w:noProof/>
                <w:lang w:val="mk-MK"/>
              </w:rPr>
              <w:t>*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eastAsiaTheme="minorHAnsi" w:hAnsi="SkolaSerifCnOffc"/>
                <w:noProof/>
                <w:lang w:val="mk-MK"/>
              </w:rPr>
              <w:t>п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роф. д-р Т</w:t>
            </w:r>
            <w:r>
              <w:rPr>
                <w:rFonts w:ascii="SkolaSerifCnOffc" w:eastAsiaTheme="minorHAnsi" w:hAnsi="SkolaSerifCnOffc"/>
                <w:noProof/>
                <w:lang w:val="mk-MK"/>
              </w:rPr>
              <w:t>они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 xml:space="preserve"> Аранѓеловски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ГР-К-З-115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Дрвени конструкции</w:t>
            </w:r>
            <w:r w:rsidR="009B5C96">
              <w:rPr>
                <w:rFonts w:ascii="SkolaSerifCnOffc" w:eastAsiaTheme="minorHAnsi" w:hAnsi="SkolaSerifCnOffc"/>
                <w:noProof/>
                <w:lang w:val="mk-MK"/>
              </w:rPr>
              <w:t>*</w:t>
            </w:r>
          </w:p>
        </w:tc>
        <w:tc>
          <w:tcPr>
            <w:tcW w:w="2549" w:type="dxa"/>
            <w:vAlign w:val="center"/>
          </w:tcPr>
          <w:p w:rsidR="002865EC" w:rsidRPr="00C046CA" w:rsidRDefault="002865E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eastAsiaTheme="minorHAnsi" w:hAnsi="SkolaSerifCnOffc"/>
                <w:noProof/>
                <w:lang w:val="mk-MK"/>
              </w:rPr>
              <w:t>п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роф. д-р Т</w:t>
            </w:r>
            <w:r>
              <w:rPr>
                <w:rFonts w:ascii="SkolaSerifCnOffc" w:eastAsiaTheme="minorHAnsi" w:hAnsi="SkolaSerifCnOffc"/>
                <w:noProof/>
                <w:lang w:val="mk-MK"/>
              </w:rPr>
              <w:t>они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 xml:space="preserve"> Аранѓеловски</w:t>
            </w:r>
          </w:p>
        </w:tc>
        <w:tc>
          <w:tcPr>
            <w:tcW w:w="992" w:type="dxa"/>
            <w:vAlign w:val="center"/>
          </w:tcPr>
          <w:p w:rsidR="002865EC" w:rsidRPr="002865EC" w:rsidRDefault="002865EC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2865EC">
              <w:rPr>
                <w:rFonts w:ascii="SkolaSerifCnOffc" w:hAnsi="SkolaSerifCnOffc"/>
                <w:sz w:val="18"/>
              </w:rPr>
              <w:t>ГР-К-З-116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2865EC" w:rsidRDefault="002865E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10485" w:type="dxa"/>
            <w:gridSpan w:val="9"/>
            <w:vAlign w:val="center"/>
          </w:tcPr>
          <w:p w:rsidR="002865EC" w:rsidRPr="009B5C96" w:rsidRDefault="002865EC" w:rsidP="00C1210E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9B5C96">
              <w:rPr>
                <w:rFonts w:ascii="SkolaSerifCnOffc" w:hAnsi="SkolaSerifCnOffc"/>
                <w:b/>
                <w:noProof/>
                <w:lang w:val="mk-MK"/>
              </w:rPr>
              <w:t>Диференцијални предмети, задолжителни за студенти</w:t>
            </w:r>
            <w:r w:rsidR="009B5C96">
              <w:rPr>
                <w:rFonts w:ascii="SkolaSerifCnOffc" w:hAnsi="SkolaSerifCnOffc"/>
                <w:b/>
                <w:noProof/>
                <w:lang w:val="mk-MK"/>
              </w:rPr>
              <w:t xml:space="preserve"> кои ги немаат положено на прв циклус на студии. </w:t>
            </w:r>
            <w:r w:rsidR="00C7588B">
              <w:rPr>
                <w:rFonts w:ascii="SkolaSerifCnOffc" w:hAnsi="SkolaSerifCnOffc"/>
                <w:b/>
                <w:noProof/>
                <w:lang w:val="mk-MK"/>
              </w:rPr>
              <w:t xml:space="preserve">Може да се запишат </w:t>
            </w:r>
            <w:r w:rsidR="00102862">
              <w:rPr>
                <w:rFonts w:ascii="SkolaSerifCnOffc" w:hAnsi="SkolaSerifCnOffc"/>
                <w:b/>
                <w:noProof/>
                <w:lang w:val="mk-MK"/>
              </w:rPr>
              <w:t xml:space="preserve">за сметка на </w:t>
            </w:r>
            <w:r w:rsidR="00C7588B">
              <w:rPr>
                <w:rFonts w:ascii="SkolaSerifCnOffc" w:hAnsi="SkolaSerifCnOffc"/>
                <w:b/>
                <w:noProof/>
                <w:lang w:val="mk-MK"/>
              </w:rPr>
              <w:t xml:space="preserve">предметите означени со *, доколку истите се положени </w:t>
            </w:r>
            <w:r w:rsidR="00AA4E44">
              <w:rPr>
                <w:rFonts w:ascii="SkolaSerifCnOffc" w:hAnsi="SkolaSerifCnOffc"/>
                <w:b/>
                <w:noProof/>
                <w:lang w:val="mk-MK"/>
              </w:rPr>
              <w:t>на</w:t>
            </w:r>
            <w:r w:rsidR="00C7588B">
              <w:rPr>
                <w:rFonts w:ascii="SkolaSerifCnOffc" w:hAnsi="SkolaSerifCnOffc"/>
                <w:b/>
                <w:noProof/>
                <w:lang w:val="mk-MK"/>
              </w:rPr>
              <w:t xml:space="preserve"> 1 циклус на студии </w:t>
            </w:r>
          </w:p>
        </w:tc>
      </w:tr>
      <w:tr w:rsidR="002865EC" w:rsidRPr="00C046CA" w:rsidTr="007C719C">
        <w:trPr>
          <w:trHeight w:val="454"/>
          <w:jc w:val="center"/>
        </w:trPr>
        <w:tc>
          <w:tcPr>
            <w:tcW w:w="559" w:type="dxa"/>
            <w:vAlign w:val="center"/>
          </w:tcPr>
          <w:p w:rsidR="002865EC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9" w:type="dxa"/>
            <w:vAlign w:val="center"/>
          </w:tcPr>
          <w:p w:rsidR="002865EC" w:rsidRPr="00C046CA" w:rsidRDefault="002865EC" w:rsidP="00C1210E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>
              <w:rPr>
                <w:rFonts w:ascii="SkolaSerifCnOffc" w:eastAsiaTheme="minorHAnsi" w:hAnsi="SkolaSerif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2549" w:type="dxa"/>
            <w:vAlign w:val="center"/>
          </w:tcPr>
          <w:p w:rsidR="002865EC" w:rsidRDefault="002865EC" w:rsidP="00C1210E">
            <w:pPr>
              <w:rPr>
                <w:rFonts w:ascii="SkolaSerifCnOffc" w:eastAsiaTheme="minorHAnsi" w:hAnsi="SkolaSerifCnOffc"/>
                <w:noProof/>
                <w:lang w:val="mk-MK"/>
              </w:rPr>
            </w:pPr>
            <w:r w:rsidRPr="002865EC">
              <w:rPr>
                <w:rFonts w:ascii="SkolaSerifCnOffc" w:eastAsiaTheme="minorHAnsi" w:hAnsi="SkolaSerifCnOffc"/>
                <w:noProof/>
                <w:lang w:val="mk-MK"/>
              </w:rPr>
              <w:t>проф. д-р Владимир Витанов</w:t>
            </w:r>
          </w:p>
        </w:tc>
        <w:tc>
          <w:tcPr>
            <w:tcW w:w="992" w:type="dxa"/>
            <w:vAlign w:val="center"/>
          </w:tcPr>
          <w:p w:rsidR="002865EC" w:rsidRPr="002865EC" w:rsidRDefault="009B5C96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9B5C96">
              <w:rPr>
                <w:rFonts w:ascii="SkolaSerifCnOffc" w:hAnsi="SkolaSerifCnOffc"/>
                <w:sz w:val="18"/>
              </w:rPr>
              <w:t>ГР-З-244-У</w:t>
            </w:r>
          </w:p>
        </w:tc>
        <w:tc>
          <w:tcPr>
            <w:tcW w:w="709" w:type="dxa"/>
            <w:vAlign w:val="center"/>
          </w:tcPr>
          <w:p w:rsidR="002865EC" w:rsidRPr="00C046CA" w:rsidRDefault="002865E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2865EC" w:rsidRPr="009B5C96" w:rsidRDefault="002865E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2865EC" w:rsidRPr="009B5C96" w:rsidRDefault="009B5C96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2865EC" w:rsidRPr="00C046CA" w:rsidRDefault="009B5C96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C046CA" w:rsidRPr="009B5C96" w:rsidRDefault="009B5C96" w:rsidP="00C1210E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</w:t>
      </w:r>
      <w:r w:rsidR="001E20E3"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следнава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71"/>
        <w:gridCol w:w="2410"/>
        <w:gridCol w:w="1276"/>
        <w:gridCol w:w="709"/>
        <w:gridCol w:w="851"/>
        <w:gridCol w:w="850"/>
        <w:gridCol w:w="1842"/>
      </w:tblGrid>
      <w:tr w:rsidR="007C719C" w:rsidRPr="00C046CA" w:rsidTr="00102862">
        <w:trPr>
          <w:cantSplit/>
          <w:trHeight w:val="767"/>
          <w:jc w:val="center"/>
        </w:trPr>
        <w:tc>
          <w:tcPr>
            <w:tcW w:w="559" w:type="dxa"/>
            <w:vAlign w:val="center"/>
          </w:tcPr>
          <w:p w:rsidR="00C7588B" w:rsidRPr="00C046CA" w:rsidRDefault="00C7588B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1" w:type="dxa"/>
            <w:vAlign w:val="center"/>
          </w:tcPr>
          <w:p w:rsidR="00C7588B" w:rsidRPr="00C046CA" w:rsidRDefault="00C7588B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C7588B" w:rsidRPr="00C046CA" w:rsidRDefault="00C7588B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276" w:type="dxa"/>
            <w:vAlign w:val="center"/>
          </w:tcPr>
          <w:p w:rsidR="00C7588B" w:rsidRPr="00C046CA" w:rsidRDefault="00C7588B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C7588B" w:rsidRPr="002865EC" w:rsidRDefault="00C7588B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0" w:type="dxa"/>
            <w:vAlign w:val="center"/>
          </w:tcPr>
          <w:p w:rsidR="00C7588B" w:rsidRPr="002865EC" w:rsidRDefault="00C7588B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842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C7588B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1" w:type="dxa"/>
            <w:vAlign w:val="center"/>
          </w:tcPr>
          <w:p w:rsidR="00C7588B" w:rsidRPr="00C7588B" w:rsidRDefault="00C7588B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C7588B">
              <w:rPr>
                <w:rFonts w:ascii="SkolaSerifCnOffc" w:hAnsi="SkolaSerifCnOffc"/>
                <w:noProof/>
                <w:lang w:val="mk-MK"/>
              </w:rPr>
              <w:t>Програмирање во</w:t>
            </w:r>
          </w:p>
          <w:p w:rsidR="00C7588B" w:rsidRPr="00C046CA" w:rsidRDefault="00C7588B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C7588B">
              <w:rPr>
                <w:rFonts w:ascii="SkolaSerifCnOffc" w:hAnsi="SkolaSerifCnOffc"/>
                <w:noProof/>
                <w:lang w:val="mk-MK"/>
              </w:rPr>
              <w:t>градежништвото</w:t>
            </w:r>
          </w:p>
        </w:tc>
        <w:tc>
          <w:tcPr>
            <w:tcW w:w="2410" w:type="dxa"/>
            <w:vAlign w:val="center"/>
          </w:tcPr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2865EC">
              <w:rPr>
                <w:rFonts w:ascii="SkolaSerifCnOffc" w:eastAsiaTheme="minorHAnsi" w:hAnsi="SkolaSerifCnOffc"/>
                <w:noProof/>
                <w:lang w:val="mk-MK"/>
              </w:rPr>
              <w:t>проф. д-р Владимир Витанов</w:t>
            </w:r>
          </w:p>
        </w:tc>
        <w:tc>
          <w:tcPr>
            <w:tcW w:w="1276" w:type="dxa"/>
            <w:vAlign w:val="center"/>
          </w:tcPr>
          <w:p w:rsidR="00C7588B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ГР-К-И-1203</w:t>
            </w:r>
          </w:p>
        </w:tc>
        <w:tc>
          <w:tcPr>
            <w:tcW w:w="70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C7588B" w:rsidRPr="009B5C96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C7588B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1" w:type="dxa"/>
            <w:vAlign w:val="center"/>
          </w:tcPr>
          <w:p w:rsidR="00C7588B" w:rsidRPr="00C046CA" w:rsidRDefault="00C7588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7588B">
              <w:rPr>
                <w:rFonts w:ascii="SkolaSerifCnOffc" w:hAnsi="SkolaSerifCnOffc"/>
                <w:noProof/>
                <w:lang w:val="mk-MK"/>
              </w:rPr>
              <w:t>Енергетска ефикасност на</w:t>
            </w:r>
            <w:r w:rsidR="007C719C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C7588B">
              <w:rPr>
                <w:rFonts w:ascii="SkolaSerifCnOffc" w:hAnsi="SkolaSerifCnOffc"/>
                <w:noProof/>
                <w:lang w:val="mk-MK"/>
              </w:rPr>
              <w:t>објекти</w:t>
            </w:r>
          </w:p>
        </w:tc>
        <w:tc>
          <w:tcPr>
            <w:tcW w:w="2410" w:type="dxa"/>
            <w:vAlign w:val="center"/>
          </w:tcPr>
          <w:p w:rsid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проф. д-р Т. Самарџиоска</w:t>
            </w:r>
          </w:p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проф. д-р М</w:t>
            </w:r>
            <w:r>
              <w:rPr>
                <w:rFonts w:ascii="SkolaSerifCnOffc" w:hAnsi="SkolaSerifCnOffc"/>
                <w:noProof/>
                <w:lang w:val="mk-MK"/>
              </w:rPr>
              <w:t xml:space="preserve">. </w:t>
            </w:r>
            <w:r w:rsidRPr="007C719C">
              <w:rPr>
                <w:rFonts w:ascii="SkolaSerifCnOffc" w:hAnsi="SkolaSerifCnOffc"/>
                <w:noProof/>
                <w:lang w:val="mk-MK"/>
              </w:rPr>
              <w:t>Цветковска</w:t>
            </w:r>
          </w:p>
        </w:tc>
        <w:tc>
          <w:tcPr>
            <w:tcW w:w="1276" w:type="dxa"/>
            <w:vAlign w:val="center"/>
          </w:tcPr>
          <w:p w:rsidR="00C7588B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ГР-К-И-1204</w:t>
            </w:r>
          </w:p>
        </w:tc>
        <w:tc>
          <w:tcPr>
            <w:tcW w:w="70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C7588B" w:rsidRPr="009B5C96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C7588B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C7588B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3</w:t>
            </w:r>
            <w:r w:rsidR="00C7588B" w:rsidRPr="00C046CA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271" w:type="dxa"/>
            <w:vAlign w:val="center"/>
          </w:tcPr>
          <w:p w:rsidR="00C7588B" w:rsidRPr="00C7588B" w:rsidRDefault="00C7588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7588B">
              <w:rPr>
                <w:rFonts w:ascii="SkolaSerifCnOffc" w:hAnsi="SkolaSerifCnOffc"/>
                <w:noProof/>
                <w:lang w:val="mk-MK"/>
              </w:rPr>
              <w:t>Конструкции од лепено</w:t>
            </w:r>
          </w:p>
          <w:p w:rsidR="00C7588B" w:rsidRPr="00C046CA" w:rsidRDefault="00C7588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7588B">
              <w:rPr>
                <w:rFonts w:ascii="SkolaSerifCnOffc" w:hAnsi="SkolaSerifCnOffc"/>
                <w:noProof/>
                <w:lang w:val="mk-MK"/>
              </w:rPr>
              <w:t>ламелирано дрво</w:t>
            </w:r>
          </w:p>
        </w:tc>
        <w:tc>
          <w:tcPr>
            <w:tcW w:w="2410" w:type="dxa"/>
            <w:vAlign w:val="center"/>
          </w:tcPr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eastAsiaTheme="minorHAnsi" w:hAnsi="SkolaSerifCnOffc"/>
                <w:noProof/>
                <w:lang w:val="mk-MK"/>
              </w:rPr>
              <w:t>п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роф. д-р Т</w:t>
            </w:r>
            <w:r>
              <w:rPr>
                <w:rFonts w:ascii="SkolaSerifCnOffc" w:eastAsiaTheme="minorHAnsi" w:hAnsi="SkolaSerifCnOffc"/>
                <w:noProof/>
                <w:lang w:val="mk-MK"/>
              </w:rPr>
              <w:t>они</w:t>
            </w: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 xml:space="preserve"> Аранѓеловски</w:t>
            </w:r>
          </w:p>
        </w:tc>
        <w:tc>
          <w:tcPr>
            <w:tcW w:w="1276" w:type="dxa"/>
            <w:vAlign w:val="center"/>
          </w:tcPr>
          <w:p w:rsidR="00C7588B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ГР-К-И-1209-У</w:t>
            </w:r>
          </w:p>
        </w:tc>
        <w:tc>
          <w:tcPr>
            <w:tcW w:w="70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C7588B" w:rsidRPr="009B5C96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Дрвени конструкции</w:t>
            </w:r>
          </w:p>
        </w:tc>
      </w:tr>
      <w:tr w:rsidR="00C7588B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C7588B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4</w:t>
            </w:r>
            <w:r w:rsidR="00C7588B" w:rsidRPr="00C046CA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271" w:type="dxa"/>
            <w:vAlign w:val="center"/>
          </w:tcPr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Санација и зајакнување на</w:t>
            </w:r>
            <w:r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7C719C">
              <w:rPr>
                <w:rFonts w:ascii="SkolaSerifCnOffc" w:hAnsi="SkolaSerifCnOffc"/>
                <w:noProof/>
                <w:lang w:val="mk-MK"/>
              </w:rPr>
              <w:t>бетонски конструкции</w:t>
            </w:r>
          </w:p>
        </w:tc>
        <w:tc>
          <w:tcPr>
            <w:tcW w:w="2410" w:type="dxa"/>
            <w:vAlign w:val="center"/>
          </w:tcPr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1276" w:type="dxa"/>
            <w:vAlign w:val="center"/>
          </w:tcPr>
          <w:p w:rsidR="00C7588B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ГР-К-И-2304</w:t>
            </w:r>
          </w:p>
        </w:tc>
        <w:tc>
          <w:tcPr>
            <w:tcW w:w="70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C7588B" w:rsidRPr="009B5C96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C7588B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C7588B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</w:t>
            </w:r>
            <w:r w:rsidR="00C7588B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271" w:type="dxa"/>
            <w:vAlign w:val="center"/>
          </w:tcPr>
          <w:p w:rsidR="007C719C" w:rsidRP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Специјални метални</w:t>
            </w:r>
          </w:p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конструкции</w:t>
            </w:r>
          </w:p>
        </w:tc>
        <w:tc>
          <w:tcPr>
            <w:tcW w:w="2410" w:type="dxa"/>
            <w:vAlign w:val="center"/>
          </w:tcPr>
          <w:p w:rsid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доц. д-р Миле Партиков</w:t>
            </w:r>
          </w:p>
          <w:p w:rsidR="00C7588B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вонр. проф. д-р Д</w:t>
            </w:r>
            <w:r>
              <w:rPr>
                <w:rFonts w:ascii="SkolaSerifCnOffc" w:hAnsi="SkolaSerifCnOffc"/>
                <w:noProof/>
                <w:lang w:val="mk-MK"/>
              </w:rPr>
              <w:t>.</w:t>
            </w:r>
            <w:r w:rsidR="001E20E3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7C719C">
              <w:rPr>
                <w:rFonts w:ascii="SkolaSerifCnOffc" w:hAnsi="SkolaSerifCnOffc"/>
                <w:noProof/>
                <w:lang w:val="mk-MK"/>
              </w:rPr>
              <w:t>Поповски</w:t>
            </w:r>
          </w:p>
        </w:tc>
        <w:tc>
          <w:tcPr>
            <w:tcW w:w="1276" w:type="dxa"/>
            <w:vAlign w:val="center"/>
          </w:tcPr>
          <w:p w:rsidR="00C7588B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ГР-К-И-2305</w:t>
            </w:r>
          </w:p>
        </w:tc>
        <w:tc>
          <w:tcPr>
            <w:tcW w:w="709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C7588B" w:rsidRPr="002865EC" w:rsidRDefault="00C7588B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C7588B" w:rsidRPr="009B5C96" w:rsidRDefault="00C7588B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C7588B" w:rsidRPr="00C046CA" w:rsidRDefault="00C7588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C719C" w:rsidRPr="00C046CA" w:rsidTr="00102862">
        <w:trPr>
          <w:trHeight w:val="454"/>
          <w:jc w:val="center"/>
        </w:trPr>
        <w:tc>
          <w:tcPr>
            <w:tcW w:w="559" w:type="dxa"/>
            <w:vAlign w:val="center"/>
          </w:tcPr>
          <w:p w:rsidR="007C719C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6</w:t>
            </w:r>
            <w:r w:rsidR="007C719C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271" w:type="dxa"/>
            <w:vAlign w:val="center"/>
          </w:tcPr>
          <w:p w:rsidR="007C719C" w:rsidRP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Челични покривни</w:t>
            </w:r>
          </w:p>
          <w:p w:rsidR="007C719C" w:rsidRP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конструкции со големи</w:t>
            </w:r>
          </w:p>
          <w:p w:rsidR="007C719C" w:rsidRP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распони</w:t>
            </w:r>
          </w:p>
        </w:tc>
        <w:tc>
          <w:tcPr>
            <w:tcW w:w="2410" w:type="dxa"/>
            <w:vAlign w:val="center"/>
          </w:tcPr>
          <w:p w:rsidR="007C719C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7C719C">
              <w:rPr>
                <w:rFonts w:ascii="SkolaSerifCnOffc" w:hAnsi="SkolaSerifCnOffc"/>
                <w:noProof/>
                <w:lang w:val="mk-MK"/>
              </w:rPr>
              <w:t>вонр. проф. д-р Д</w:t>
            </w:r>
            <w:r>
              <w:rPr>
                <w:rFonts w:ascii="SkolaSerifCnOffc" w:hAnsi="SkolaSerifCnOffc"/>
                <w:noProof/>
                <w:lang w:val="mk-MK"/>
              </w:rPr>
              <w:t>.</w:t>
            </w:r>
            <w:r w:rsidR="001E20E3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7C719C">
              <w:rPr>
                <w:rFonts w:ascii="SkolaSerifCnOffc" w:hAnsi="SkolaSerifCnOffc"/>
                <w:noProof/>
                <w:lang w:val="mk-MK"/>
              </w:rPr>
              <w:t>Поповски</w:t>
            </w:r>
          </w:p>
          <w:p w:rsidR="007C719C" w:rsidRPr="00C046CA" w:rsidRDefault="007C719C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доц. д-р Миле Партиков</w:t>
            </w:r>
          </w:p>
        </w:tc>
        <w:tc>
          <w:tcPr>
            <w:tcW w:w="1276" w:type="dxa"/>
            <w:vAlign w:val="center"/>
          </w:tcPr>
          <w:p w:rsidR="007C719C" w:rsidRPr="002865EC" w:rsidRDefault="001E20E3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1E20E3">
              <w:rPr>
                <w:rFonts w:ascii="SkolaSerifCnOffc" w:hAnsi="SkolaSerifCnOffc"/>
                <w:sz w:val="18"/>
              </w:rPr>
              <w:t>ГР-К-И-2306</w:t>
            </w:r>
          </w:p>
        </w:tc>
        <w:tc>
          <w:tcPr>
            <w:tcW w:w="709" w:type="dxa"/>
            <w:vAlign w:val="center"/>
          </w:tcPr>
          <w:p w:rsidR="007C719C" w:rsidRPr="00C046CA" w:rsidRDefault="007C719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7C719C" w:rsidRPr="002865EC" w:rsidRDefault="007C719C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7C719C" w:rsidRPr="009B5C96" w:rsidRDefault="007C719C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842" w:type="dxa"/>
            <w:vAlign w:val="center"/>
          </w:tcPr>
          <w:p w:rsidR="007C719C" w:rsidRDefault="007C719C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</w:tbl>
    <w:p w:rsidR="00C046CA" w:rsidRPr="00C046CA" w:rsidRDefault="00C046CA" w:rsidP="00C1210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322A8A" w:rsidRPr="00C046CA" w:rsidRDefault="00322A8A" w:rsidP="00C1210E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Pr="00C046CA" w:rsidRDefault="001E20E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1E20E3" w:rsidRPr="00C046CA" w:rsidRDefault="001E20E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СТУДИСКА ПРОГРАМА: 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-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>ХИДРОТЕХНИКА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(акредитација 2023)</w:t>
      </w:r>
    </w:p>
    <w:p w:rsidR="001E20E3" w:rsidRPr="00C046CA" w:rsidRDefault="001E20E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1E20E3" w:rsidRPr="00C046CA" w:rsidRDefault="001E20E3" w:rsidP="00C1210E">
      <w:pPr>
        <w:rPr>
          <w:rFonts w:ascii="SkolaSerifCnOffc" w:hAnsi="SkolaSerifCnOffc"/>
          <w:b/>
          <w:noProof/>
          <w:lang w:val="mk-MK"/>
        </w:rPr>
      </w:pPr>
    </w:p>
    <w:p w:rsidR="001E20E3" w:rsidRPr="00C046CA" w:rsidRDefault="001E20E3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>ФОРМУЛАР ЗА ЗАПИШУВАЊЕ НА ЗИМСКИ СЕМЕСТАР ВО УЧЕБНА 2023/2024 г</w:t>
      </w:r>
    </w:p>
    <w:p w:rsidR="001E20E3" w:rsidRPr="00C046CA" w:rsidRDefault="001E20E3" w:rsidP="00C1210E">
      <w:pPr>
        <w:rPr>
          <w:rFonts w:ascii="SkolaSerifCnOffc" w:hAnsi="SkolaSerifCnOffc"/>
          <w:noProof/>
          <w:lang w:val="mk-MK"/>
        </w:rPr>
      </w:pPr>
    </w:p>
    <w:p w:rsidR="001E20E3" w:rsidRPr="00C046CA" w:rsidRDefault="001E20E3" w:rsidP="00C1210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1E20E3" w:rsidRPr="00C046CA" w:rsidRDefault="001E20E3" w:rsidP="00C1210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предемтот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1E20E3" w:rsidRPr="00C046CA" w:rsidRDefault="001E20E3" w:rsidP="00C1210E">
      <w:pPr>
        <w:rPr>
          <w:rFonts w:ascii="SkolaSerifCnOffc" w:hAnsi="SkolaSerifCnOffc"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9"/>
        <w:gridCol w:w="2549"/>
        <w:gridCol w:w="992"/>
        <w:gridCol w:w="709"/>
        <w:gridCol w:w="851"/>
        <w:gridCol w:w="897"/>
        <w:gridCol w:w="34"/>
        <w:gridCol w:w="1765"/>
      </w:tblGrid>
      <w:tr w:rsidR="001E20E3" w:rsidRPr="00C046CA" w:rsidTr="00B25550">
        <w:trPr>
          <w:cantSplit/>
          <w:trHeight w:val="767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992" w:type="dxa"/>
            <w:vAlign w:val="center"/>
          </w:tcPr>
          <w:p w:rsidR="001E20E3" w:rsidRPr="00C046CA" w:rsidRDefault="001E20E3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1E20E3" w:rsidRPr="002865EC" w:rsidRDefault="001E20E3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931" w:type="dxa"/>
            <w:gridSpan w:val="2"/>
            <w:vAlign w:val="center"/>
          </w:tcPr>
          <w:p w:rsidR="001E20E3" w:rsidRPr="002865EC" w:rsidRDefault="001E20E3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765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1E20E3" w:rsidRPr="00C046CA" w:rsidTr="00C1210E">
        <w:trPr>
          <w:cantSplit/>
          <w:trHeight w:val="400"/>
          <w:jc w:val="center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ПРВ СЕМЕСТАР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Хидраулика*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Виолета Ѓешовска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ГР-Х-З-111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Хидрологија*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Виолета Ѓешовска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ГР-Х-З-112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Водоснабдителни системи*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вонр. проф. д-р Гоце Тасески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ГР-Х-З-113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Системи за одводнување*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ГР-Х-З-114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Хидројазли</w:t>
            </w:r>
          </w:p>
        </w:tc>
        <w:tc>
          <w:tcPr>
            <w:tcW w:w="254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вонр. проф. д-р Стевчо Митовски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ГР-Х-З-115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2129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Основи на хидроенергетика*</w:t>
            </w:r>
          </w:p>
        </w:tc>
        <w:tc>
          <w:tcPr>
            <w:tcW w:w="2549" w:type="dxa"/>
            <w:vAlign w:val="center"/>
          </w:tcPr>
          <w:p w:rsidR="001E20E3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Љупчо Петковски</w:t>
            </w:r>
          </w:p>
        </w:tc>
        <w:tc>
          <w:tcPr>
            <w:tcW w:w="992" w:type="dxa"/>
            <w:vAlign w:val="center"/>
          </w:tcPr>
          <w:p w:rsidR="001E20E3" w:rsidRPr="002865EC" w:rsidRDefault="00652C18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652C18">
              <w:rPr>
                <w:rFonts w:ascii="SkolaSerifCnOffc" w:hAnsi="SkolaSerifCnOffc"/>
                <w:sz w:val="18"/>
              </w:rPr>
              <w:t>ГР-Х-З-116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97" w:type="dxa"/>
            <w:vAlign w:val="center"/>
          </w:tcPr>
          <w:p w:rsidR="001E20E3" w:rsidRPr="009B5C96" w:rsidRDefault="001E20E3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9B5C96">
              <w:rPr>
                <w:rFonts w:ascii="SkolaSerifCnOffc" w:hAnsi="SkolaSerifCnOffc"/>
                <w:noProof/>
                <w:sz w:val="18"/>
                <w:lang w:val="mk-MK"/>
              </w:rPr>
              <w:t>5</w:t>
            </w:r>
          </w:p>
        </w:tc>
        <w:tc>
          <w:tcPr>
            <w:tcW w:w="1799" w:type="dxa"/>
            <w:gridSpan w:val="2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1E20E3" w:rsidRPr="009B5C96" w:rsidRDefault="001E20E3" w:rsidP="00C1210E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следнава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30"/>
        <w:gridCol w:w="2410"/>
        <w:gridCol w:w="1134"/>
        <w:gridCol w:w="709"/>
        <w:gridCol w:w="851"/>
        <w:gridCol w:w="850"/>
        <w:gridCol w:w="1842"/>
      </w:tblGrid>
      <w:tr w:rsidR="001E20E3" w:rsidRPr="00C046CA" w:rsidTr="00B25550">
        <w:trPr>
          <w:cantSplit/>
          <w:trHeight w:val="767"/>
          <w:jc w:val="center"/>
        </w:trPr>
        <w:tc>
          <w:tcPr>
            <w:tcW w:w="559" w:type="dxa"/>
            <w:vAlign w:val="center"/>
          </w:tcPr>
          <w:p w:rsidR="001E20E3" w:rsidRPr="00C046CA" w:rsidRDefault="001E20E3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30" w:type="dxa"/>
            <w:vAlign w:val="center"/>
          </w:tcPr>
          <w:p w:rsidR="001E20E3" w:rsidRPr="00C046CA" w:rsidRDefault="001E20E3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1E20E3" w:rsidRPr="00C046CA" w:rsidRDefault="001E20E3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34" w:type="dxa"/>
            <w:vAlign w:val="center"/>
          </w:tcPr>
          <w:p w:rsidR="001E20E3" w:rsidRPr="00C046CA" w:rsidRDefault="001E20E3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1E20E3" w:rsidRPr="002865EC" w:rsidRDefault="001E20E3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0" w:type="dxa"/>
            <w:vAlign w:val="center"/>
          </w:tcPr>
          <w:p w:rsidR="001E20E3" w:rsidRPr="002865EC" w:rsidRDefault="001E20E3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842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52C18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30" w:type="dxa"/>
            <w:vAlign w:val="center"/>
          </w:tcPr>
          <w:p w:rsidR="00652C18" w:rsidRPr="00C046CA" w:rsidRDefault="00652C18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Стохастичка хидрологија</w:t>
            </w:r>
          </w:p>
        </w:tc>
        <w:tc>
          <w:tcPr>
            <w:tcW w:w="2410" w:type="dxa"/>
            <w:vAlign w:val="center"/>
          </w:tcPr>
          <w:p w:rsidR="00652C18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Виолета Ѓешовска</w:t>
            </w:r>
          </w:p>
        </w:tc>
        <w:tc>
          <w:tcPr>
            <w:tcW w:w="1134" w:type="dxa"/>
            <w:vAlign w:val="center"/>
          </w:tcPr>
          <w:p w:rsidR="00652C18" w:rsidRPr="002865EC" w:rsidRDefault="00AA4E44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hAnsi="SkolaSerifCnOffc"/>
                <w:sz w:val="18"/>
              </w:rPr>
              <w:t>ГР-Х-И-2313</w:t>
            </w:r>
          </w:p>
        </w:tc>
        <w:tc>
          <w:tcPr>
            <w:tcW w:w="70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52C18" w:rsidRPr="002865EC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652C18" w:rsidRPr="009B5C96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Хидрологија</w:t>
            </w:r>
          </w:p>
        </w:tc>
      </w:tr>
      <w:tr w:rsidR="00652C18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30" w:type="dxa"/>
            <w:vAlign w:val="center"/>
          </w:tcPr>
          <w:p w:rsidR="00652C18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Водовод и канализација во згради</w:t>
            </w:r>
          </w:p>
        </w:tc>
        <w:tc>
          <w:tcPr>
            <w:tcW w:w="2410" w:type="dxa"/>
            <w:vAlign w:val="center"/>
          </w:tcPr>
          <w:p w:rsidR="00652C18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вонр. проф. д-р Гоце Тасески</w:t>
            </w:r>
          </w:p>
        </w:tc>
        <w:tc>
          <w:tcPr>
            <w:tcW w:w="1134" w:type="dxa"/>
            <w:vAlign w:val="center"/>
          </w:tcPr>
          <w:p w:rsidR="00652C18" w:rsidRPr="002865EC" w:rsidRDefault="00AA4E44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hAnsi="SkolaSerifCnOffc"/>
                <w:sz w:val="18"/>
              </w:rPr>
              <w:t>ГР-Х-И-2306</w:t>
            </w:r>
          </w:p>
        </w:tc>
        <w:tc>
          <w:tcPr>
            <w:tcW w:w="70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52C18" w:rsidRPr="002865EC" w:rsidRDefault="00652C18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652C18" w:rsidRPr="009B5C96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652C18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3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130" w:type="dxa"/>
            <w:vAlign w:val="center"/>
          </w:tcPr>
          <w:p w:rsidR="00652C18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Депонии</w:t>
            </w:r>
          </w:p>
        </w:tc>
        <w:tc>
          <w:tcPr>
            <w:tcW w:w="2410" w:type="dxa"/>
            <w:vAlign w:val="center"/>
          </w:tcPr>
          <w:p w:rsidR="00652C18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1134" w:type="dxa"/>
            <w:vAlign w:val="center"/>
          </w:tcPr>
          <w:p w:rsidR="00652C18" w:rsidRPr="002865EC" w:rsidRDefault="00AA4E44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hAnsi="SkolaSerifCnOffc"/>
                <w:sz w:val="18"/>
              </w:rPr>
              <w:t>ГР-Х-И-2305</w:t>
            </w:r>
          </w:p>
        </w:tc>
        <w:tc>
          <w:tcPr>
            <w:tcW w:w="709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652C18" w:rsidRPr="002865EC" w:rsidRDefault="00652C18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652C18" w:rsidRPr="009B5C96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652C18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4</w:t>
            </w:r>
            <w:r w:rsidR="001E20E3" w:rsidRPr="00C046CA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130" w:type="dxa"/>
            <w:vAlign w:val="center"/>
          </w:tcPr>
          <w:p w:rsidR="001E20E3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Насипни брани - одбрани поглавја</w:t>
            </w:r>
          </w:p>
        </w:tc>
        <w:tc>
          <w:tcPr>
            <w:tcW w:w="2410" w:type="dxa"/>
            <w:vAlign w:val="center"/>
          </w:tcPr>
          <w:p w:rsidR="001E20E3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Љупчо Петковски</w:t>
            </w:r>
          </w:p>
        </w:tc>
        <w:tc>
          <w:tcPr>
            <w:tcW w:w="1134" w:type="dxa"/>
            <w:vAlign w:val="center"/>
          </w:tcPr>
          <w:p w:rsidR="001E20E3" w:rsidRPr="002865EC" w:rsidRDefault="00AA4E44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hAnsi="SkolaSerifCnOffc"/>
                <w:sz w:val="18"/>
              </w:rPr>
              <w:t>ГР-Х-И-2308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1E20E3" w:rsidRPr="009B5C96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E20E3" w:rsidRPr="00C046CA" w:rsidTr="00B25550">
        <w:trPr>
          <w:trHeight w:val="454"/>
          <w:jc w:val="center"/>
        </w:trPr>
        <w:tc>
          <w:tcPr>
            <w:tcW w:w="559" w:type="dxa"/>
            <w:vAlign w:val="center"/>
          </w:tcPr>
          <w:p w:rsidR="001E20E3" w:rsidRPr="00C046CA" w:rsidRDefault="00652C1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</w:t>
            </w:r>
            <w:r w:rsidR="001E20E3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2130" w:type="dxa"/>
            <w:vAlign w:val="center"/>
          </w:tcPr>
          <w:p w:rsidR="001E20E3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652C18">
              <w:rPr>
                <w:rFonts w:ascii="SkolaSerifCnOffc" w:hAnsi="SkolaSerifCnOffc"/>
                <w:noProof/>
                <w:lang w:val="mk-MK"/>
              </w:rPr>
              <w:t>Економика на водните ресурси</w:t>
            </w:r>
          </w:p>
        </w:tc>
        <w:tc>
          <w:tcPr>
            <w:tcW w:w="2410" w:type="dxa"/>
            <w:vAlign w:val="center"/>
          </w:tcPr>
          <w:p w:rsidR="001E20E3" w:rsidRPr="00C046CA" w:rsidRDefault="00652C18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1E20E3">
              <w:rPr>
                <w:rFonts w:ascii="SkolaSerifCnOffc" w:hAnsi="SkolaSerifCnOffc"/>
                <w:noProof/>
                <w:lang w:val="mk-MK"/>
              </w:rPr>
              <w:t>проф. д-р Љупчо Петковски</w:t>
            </w:r>
          </w:p>
        </w:tc>
        <w:tc>
          <w:tcPr>
            <w:tcW w:w="1134" w:type="dxa"/>
            <w:vAlign w:val="center"/>
          </w:tcPr>
          <w:p w:rsidR="001E20E3" w:rsidRPr="002865EC" w:rsidRDefault="00AA4E44" w:rsidP="00C1210E">
            <w:pPr>
              <w:ind w:right="-110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hAnsi="SkolaSerifCnOffc"/>
                <w:sz w:val="18"/>
              </w:rPr>
              <w:t>ГР-Х-И-2312</w:t>
            </w:r>
          </w:p>
        </w:tc>
        <w:tc>
          <w:tcPr>
            <w:tcW w:w="709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1E20E3" w:rsidRPr="002865EC" w:rsidRDefault="001E20E3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1E20E3" w:rsidRPr="009B5C96" w:rsidRDefault="00652C18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1E20E3" w:rsidRPr="00C046CA" w:rsidRDefault="001E20E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1E20E3" w:rsidRPr="00C046CA" w:rsidRDefault="001E20E3" w:rsidP="00C1210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1E20E3" w:rsidRPr="00C046CA" w:rsidRDefault="001E20E3" w:rsidP="00C1210E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1E20E3" w:rsidRDefault="001E20E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lastRenderedPageBreak/>
        <w:t xml:space="preserve">II ЦИКЛУС НА СТУДИИ </w:t>
      </w: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СТУДИСКА ПРОГРАМА: ГРАДЕЖНИШТВО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>–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>ТРАНСПОРТНА ИНФРАСТРУКТУРА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(акредитација 2023)</w:t>
      </w:r>
    </w:p>
    <w:p w:rsidR="00AA4E44" w:rsidRPr="00C046CA" w:rsidRDefault="00AA4E44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AA4E44" w:rsidRPr="00C046CA" w:rsidRDefault="00AA4E44" w:rsidP="00C1210E">
      <w:pPr>
        <w:rPr>
          <w:rFonts w:ascii="SkolaSerifCnOffc" w:hAnsi="SkolaSerifCnOffc"/>
          <w:b/>
          <w:noProof/>
          <w:lang w:val="mk-MK"/>
        </w:rPr>
      </w:pPr>
    </w:p>
    <w:p w:rsidR="00AA4E44" w:rsidRPr="00C046CA" w:rsidRDefault="00AA4E44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>ФОРМУЛАР ЗА ЗАПИШУВАЊЕ НА ЗИМСКИ СЕМЕСТАР ВО УЧЕБНА 2023/2024 г</w:t>
      </w:r>
    </w:p>
    <w:p w:rsidR="00AA4E44" w:rsidRPr="00C046CA" w:rsidRDefault="00AA4E44" w:rsidP="00C1210E">
      <w:pPr>
        <w:rPr>
          <w:rFonts w:ascii="SkolaSerifCnOffc" w:hAnsi="SkolaSerifCnOffc"/>
          <w:noProof/>
          <w:lang w:val="mk-MK"/>
        </w:rPr>
      </w:pPr>
    </w:p>
    <w:p w:rsidR="00AA4E44" w:rsidRPr="00C046CA" w:rsidRDefault="00AA4E44" w:rsidP="00C1210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AA4E44" w:rsidRPr="00C046CA" w:rsidRDefault="00AA4E44" w:rsidP="00C1210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предемтот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AA4E44" w:rsidRPr="00C046CA" w:rsidRDefault="00AA4E44" w:rsidP="00C1210E">
      <w:pPr>
        <w:rPr>
          <w:rFonts w:ascii="SkolaSerifCnOffc" w:hAnsi="SkolaSerifCnOffc"/>
          <w:noProof/>
          <w:lang w:val="mk-MK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126"/>
        <w:gridCol w:w="2275"/>
        <w:gridCol w:w="1140"/>
        <w:gridCol w:w="712"/>
        <w:gridCol w:w="853"/>
        <w:gridCol w:w="851"/>
        <w:gridCol w:w="1688"/>
      </w:tblGrid>
      <w:tr w:rsidR="00AA4E44" w:rsidRPr="00C046CA" w:rsidTr="009C073F">
        <w:trPr>
          <w:cantSplit/>
          <w:trHeight w:val="767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40" w:type="dxa"/>
            <w:vAlign w:val="center"/>
          </w:tcPr>
          <w:p w:rsidR="00AA4E44" w:rsidRPr="00C046CA" w:rsidRDefault="00AA4E44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AA4E44" w:rsidRPr="002865EC" w:rsidRDefault="00AA4E44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AA4E44" w:rsidRPr="002865EC" w:rsidRDefault="00AA4E44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A4E44" w:rsidRPr="00C046CA" w:rsidTr="00C1210E">
        <w:trPr>
          <w:cantSplit/>
          <w:trHeight w:val="40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ПРВ СЕМЕСТАР</w:t>
            </w:r>
          </w:p>
        </w:tc>
      </w:tr>
      <w:tr w:rsidR="00AA4E44" w:rsidRPr="00C046CA" w:rsidTr="009C073F">
        <w:trPr>
          <w:trHeight w:val="454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Проектирање патишта*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вонр. проф. д-р Слободан Огњеновиќ</w:t>
            </w:r>
          </w:p>
        </w:tc>
        <w:tc>
          <w:tcPr>
            <w:tcW w:w="1140" w:type="dxa"/>
            <w:vAlign w:val="center"/>
          </w:tcPr>
          <w:p w:rsidR="00AA4E44" w:rsidRPr="00AA4E44" w:rsidRDefault="00AA4E44" w:rsidP="00C1210E">
            <w:pPr>
              <w:ind w:right="-49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eastAsiaTheme="minorHAnsi" w:hAnsi="SkolaSerifCnOffc" w:cs="SkolaSerifCnOffc"/>
                <w:sz w:val="18"/>
                <w:lang w:val="en-US"/>
              </w:rPr>
              <w:t>ГР-ТИ-З-111</w:t>
            </w:r>
          </w:p>
        </w:tc>
        <w:tc>
          <w:tcPr>
            <w:tcW w:w="71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AA4E44" w:rsidRPr="009B5C96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A4E44" w:rsidRPr="00C046CA" w:rsidTr="009C073F">
        <w:trPr>
          <w:trHeight w:val="454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Проектирање железници*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Зоран Кракутовски</w:t>
            </w:r>
          </w:p>
        </w:tc>
        <w:tc>
          <w:tcPr>
            <w:tcW w:w="1140" w:type="dxa"/>
            <w:vAlign w:val="center"/>
          </w:tcPr>
          <w:p w:rsidR="00AA4E44" w:rsidRPr="00AA4E44" w:rsidRDefault="00AA4E44" w:rsidP="00C1210E">
            <w:pPr>
              <w:ind w:right="-49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eastAsiaTheme="minorHAnsi" w:hAnsi="SkolaSerifCnOffc" w:cs="SkolaSerifCnOffc"/>
                <w:sz w:val="18"/>
                <w:lang w:val="en-US"/>
              </w:rPr>
              <w:t>ГР-ТИ-З-112</w:t>
            </w:r>
          </w:p>
        </w:tc>
        <w:tc>
          <w:tcPr>
            <w:tcW w:w="71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AA4E44" w:rsidRPr="009B5C96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A4E44" w:rsidRPr="00C046CA" w:rsidTr="009C073F">
        <w:trPr>
          <w:trHeight w:val="454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Сообраќајна економија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Зоран Кракутовски</w:t>
            </w:r>
          </w:p>
        </w:tc>
        <w:tc>
          <w:tcPr>
            <w:tcW w:w="1140" w:type="dxa"/>
            <w:vAlign w:val="center"/>
          </w:tcPr>
          <w:p w:rsidR="00AA4E44" w:rsidRPr="00AA4E44" w:rsidRDefault="00AA4E44" w:rsidP="00C1210E">
            <w:pPr>
              <w:ind w:right="-49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eastAsiaTheme="minorHAnsi" w:hAnsi="SkolaSerifCnOffc" w:cs="SkolaSerifCnOffc"/>
                <w:sz w:val="18"/>
                <w:lang w:val="en-US"/>
              </w:rPr>
              <w:t>ГР-ТИ-З -113</w:t>
            </w:r>
          </w:p>
        </w:tc>
        <w:tc>
          <w:tcPr>
            <w:tcW w:w="71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AA4E44" w:rsidRPr="009B5C96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A4E44" w:rsidRPr="00C046CA" w:rsidTr="009C073F">
        <w:trPr>
          <w:trHeight w:val="454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Горен строј на патишта*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Горан Мијоски</w:t>
            </w:r>
          </w:p>
        </w:tc>
        <w:tc>
          <w:tcPr>
            <w:tcW w:w="1140" w:type="dxa"/>
            <w:vAlign w:val="center"/>
          </w:tcPr>
          <w:p w:rsidR="00AA4E44" w:rsidRPr="00AA4E44" w:rsidRDefault="00AA4E44" w:rsidP="00C1210E">
            <w:pPr>
              <w:ind w:right="-49"/>
              <w:rPr>
                <w:rFonts w:ascii="SkolaSerifCnOffc" w:hAnsi="SkolaSerifCnOffc"/>
                <w:sz w:val="18"/>
              </w:rPr>
            </w:pPr>
            <w:r w:rsidRPr="00AA4E44">
              <w:rPr>
                <w:rFonts w:ascii="SkolaSerifCnOffc" w:eastAsiaTheme="minorHAnsi" w:hAnsi="SkolaSerifCnOffc" w:cs="SkolaSerifCnOffc"/>
                <w:sz w:val="18"/>
                <w:lang w:val="en-US"/>
              </w:rPr>
              <w:t>ГР-ТИ-З-114</w:t>
            </w:r>
          </w:p>
        </w:tc>
        <w:tc>
          <w:tcPr>
            <w:tcW w:w="71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AA4E44" w:rsidRPr="009B5C96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AA4E44" w:rsidRPr="00C046CA" w:rsidTr="009C073F">
        <w:trPr>
          <w:trHeight w:val="454"/>
          <w:jc w:val="center"/>
        </w:trPr>
        <w:tc>
          <w:tcPr>
            <w:tcW w:w="556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126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Горен строј на железници*</w:t>
            </w:r>
          </w:p>
        </w:tc>
        <w:tc>
          <w:tcPr>
            <w:tcW w:w="2275" w:type="dxa"/>
            <w:vAlign w:val="center"/>
          </w:tcPr>
          <w:p w:rsidR="00AA4E44" w:rsidRPr="00C046CA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Дарко Мославац</w:t>
            </w:r>
          </w:p>
        </w:tc>
        <w:tc>
          <w:tcPr>
            <w:tcW w:w="1140" w:type="dxa"/>
            <w:vAlign w:val="center"/>
          </w:tcPr>
          <w:p w:rsidR="00AA4E44" w:rsidRPr="00AA4E44" w:rsidRDefault="00AA4E44" w:rsidP="00C1210E">
            <w:pPr>
              <w:ind w:right="-49"/>
              <w:rPr>
                <w:rFonts w:ascii="SkolaSerifCnOffc" w:hAnsi="SkolaSerifCnOffc"/>
                <w:sz w:val="18"/>
                <w:lang w:val="mk-MK"/>
              </w:rPr>
            </w:pPr>
            <w:r w:rsidRPr="00AA4E44">
              <w:rPr>
                <w:rFonts w:ascii="SkolaSerifCnOffc" w:hAnsi="SkolaSerifCnOffc"/>
                <w:sz w:val="18"/>
              </w:rPr>
              <w:t>ГР-ТИ-З-11</w:t>
            </w:r>
            <w:r>
              <w:rPr>
                <w:rFonts w:ascii="SkolaSerifCnOffc" w:hAnsi="SkolaSerifCnOffc"/>
                <w:sz w:val="18"/>
                <w:lang w:val="mk-MK"/>
              </w:rPr>
              <w:t>5</w:t>
            </w:r>
          </w:p>
        </w:tc>
        <w:tc>
          <w:tcPr>
            <w:tcW w:w="712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AA4E44" w:rsidRPr="002865EC" w:rsidRDefault="00AA4E44" w:rsidP="00C1210E">
            <w:pPr>
              <w:jc w:val="center"/>
              <w:rPr>
                <w:sz w:val="18"/>
              </w:rPr>
            </w:pPr>
            <w:r w:rsidRPr="002865EC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AA4E44" w:rsidRPr="009B5C96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688" w:type="dxa"/>
            <w:vAlign w:val="center"/>
          </w:tcPr>
          <w:p w:rsidR="00AA4E44" w:rsidRPr="00C046CA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AA4E44" w:rsidRPr="009B5C96" w:rsidRDefault="00AA4E44" w:rsidP="00C1210E">
      <w:pPr>
        <w:pStyle w:val="ListParagraph"/>
        <w:numPr>
          <w:ilvl w:val="0"/>
          <w:numId w:val="8"/>
        </w:numPr>
        <w:spacing w:before="120" w:after="120"/>
        <w:ind w:left="284" w:hanging="284"/>
        <w:rPr>
          <w:rFonts w:ascii="SkolaSerifCnOffc" w:hAnsi="SkolaSerifCnOffc"/>
          <w:b/>
          <w:bCs/>
          <w:i/>
          <w:iCs/>
          <w:szCs w:val="22"/>
        </w:rPr>
      </w:pPr>
      <w:r w:rsidRPr="009B5C96">
        <w:rPr>
          <w:rFonts w:ascii="SkolaSerifCnOffc" w:hAnsi="SkolaSerifCnOffc"/>
          <w:b/>
          <w:bCs/>
          <w:i/>
          <w:iCs/>
          <w:szCs w:val="22"/>
        </w:rPr>
        <w:t>Предмети кои во претходн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ите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акредитац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>и</w:t>
      </w:r>
      <w:r w:rsidRPr="009B5C96">
        <w:rPr>
          <w:rFonts w:ascii="SkolaSerifCnOffc" w:hAnsi="SkolaSerifCnOffc"/>
          <w:b/>
          <w:bCs/>
          <w:i/>
          <w:iCs/>
          <w:szCs w:val="22"/>
        </w:rPr>
        <w:t xml:space="preserve"> се нуделе како изборни на 1 циклус на студии. Доколку се положени на 1 циклус на студии се избира предмет од </w:t>
      </w:r>
      <w:r>
        <w:rPr>
          <w:rFonts w:ascii="SkolaSerifCnOffc" w:hAnsi="SkolaSerifCnOffc"/>
          <w:b/>
          <w:bCs/>
          <w:i/>
          <w:iCs/>
          <w:szCs w:val="22"/>
          <w:lang w:val="mk-MK"/>
        </w:rPr>
        <w:t xml:space="preserve">следнава </w:t>
      </w:r>
      <w:r w:rsidRPr="009B5C96">
        <w:rPr>
          <w:rFonts w:ascii="SkolaSerifCnOffc" w:hAnsi="SkolaSerifCnOffc"/>
          <w:b/>
          <w:bCs/>
          <w:i/>
          <w:iCs/>
          <w:szCs w:val="22"/>
        </w:rPr>
        <w:t>листа на изборни предмети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30"/>
        <w:gridCol w:w="2268"/>
        <w:gridCol w:w="1134"/>
        <w:gridCol w:w="709"/>
        <w:gridCol w:w="851"/>
        <w:gridCol w:w="850"/>
        <w:gridCol w:w="1842"/>
      </w:tblGrid>
      <w:tr w:rsidR="00565EDB" w:rsidRPr="00EF0AAF" w:rsidTr="009C073F">
        <w:trPr>
          <w:cantSplit/>
          <w:trHeight w:val="767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30" w:type="dxa"/>
            <w:vAlign w:val="center"/>
          </w:tcPr>
          <w:p w:rsidR="00AA4E44" w:rsidRPr="00EF0AAF" w:rsidRDefault="00AA4E44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AA4E44" w:rsidRPr="00EF0AAF" w:rsidRDefault="00AA4E44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34" w:type="dxa"/>
            <w:vAlign w:val="center"/>
          </w:tcPr>
          <w:p w:rsidR="00AA4E44" w:rsidRPr="00EF0AAF" w:rsidRDefault="00AA4E44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EF0AAF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842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EF0AAF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65EDB" w:rsidRPr="00EF0AAF" w:rsidTr="009C073F">
        <w:trPr>
          <w:trHeight w:val="454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30" w:type="dxa"/>
            <w:vAlign w:val="center"/>
          </w:tcPr>
          <w:p w:rsidR="00AA4E44" w:rsidRPr="00EF0AAF" w:rsidRDefault="00AA4E44" w:rsidP="00C1210E">
            <w:pPr>
              <w:ind w:right="34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Проектирање патишта 2</w:t>
            </w:r>
          </w:p>
        </w:tc>
        <w:tc>
          <w:tcPr>
            <w:tcW w:w="2268" w:type="dxa"/>
            <w:vAlign w:val="center"/>
          </w:tcPr>
          <w:p w:rsidR="00AA4E44" w:rsidRPr="00EF0AAF" w:rsidRDefault="00565ED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вонр. проф. д-р Слободан Огњеновиќ</w:t>
            </w:r>
          </w:p>
        </w:tc>
        <w:tc>
          <w:tcPr>
            <w:tcW w:w="1134" w:type="dxa"/>
            <w:vAlign w:val="center"/>
          </w:tcPr>
          <w:p w:rsidR="00AA4E44" w:rsidRPr="00EF0AAF" w:rsidRDefault="000A4B96" w:rsidP="00C1210E">
            <w:pPr>
              <w:ind w:right="-11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F0AAF">
              <w:rPr>
                <w:rFonts w:ascii="SkolaSerifCnOffc" w:hAnsi="SkolaSerifCnOffc"/>
                <w:sz w:val="18"/>
                <w:szCs w:val="18"/>
              </w:rPr>
              <w:t>ГР-ТИ-И-23</w:t>
            </w:r>
            <w:r w:rsidRPr="00EF0AAF">
              <w:rPr>
                <w:rFonts w:ascii="SkolaSerifCnOffc" w:hAnsi="SkolaSerifCnOffc"/>
                <w:sz w:val="18"/>
                <w:szCs w:val="18"/>
                <w:lang w:val="mk-MK"/>
              </w:rPr>
              <w:t>2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AA4E44" w:rsidRPr="00EF0AAF" w:rsidRDefault="00565ED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патишта</w:t>
            </w:r>
          </w:p>
        </w:tc>
      </w:tr>
      <w:tr w:rsidR="00565EDB" w:rsidRPr="00EF0AAF" w:rsidTr="009C073F">
        <w:trPr>
          <w:trHeight w:val="454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30" w:type="dxa"/>
            <w:vAlign w:val="center"/>
          </w:tcPr>
          <w:p w:rsidR="00AA4E44" w:rsidRPr="00EF0AAF" w:rsidRDefault="00AA4E44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Железнички станици</w:t>
            </w:r>
          </w:p>
        </w:tc>
        <w:tc>
          <w:tcPr>
            <w:tcW w:w="2268" w:type="dxa"/>
            <w:vAlign w:val="center"/>
          </w:tcPr>
          <w:p w:rsidR="00AA4E44" w:rsidRPr="00EF0AAF" w:rsidRDefault="00565ED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проф. д-р Зоран Кракутовски</w:t>
            </w:r>
          </w:p>
        </w:tc>
        <w:tc>
          <w:tcPr>
            <w:tcW w:w="1134" w:type="dxa"/>
            <w:vAlign w:val="center"/>
          </w:tcPr>
          <w:p w:rsidR="00AA4E44" w:rsidRPr="00EF0AAF" w:rsidRDefault="000A4B96" w:rsidP="00C1210E">
            <w:pPr>
              <w:ind w:right="-110"/>
              <w:rPr>
                <w:rFonts w:ascii="SkolaSerifCnOffc" w:hAnsi="SkolaSerifCnOffc"/>
                <w:sz w:val="18"/>
                <w:szCs w:val="18"/>
                <w:lang w:val="mk-MK"/>
              </w:rPr>
            </w:pPr>
            <w:r w:rsidRPr="00EF0AAF">
              <w:rPr>
                <w:rFonts w:ascii="SkolaSerifCnOffc" w:hAnsi="SkolaSerifCnOffc"/>
                <w:sz w:val="18"/>
                <w:szCs w:val="18"/>
              </w:rPr>
              <w:t>ГР-ТИ-И-23</w:t>
            </w:r>
            <w:r w:rsidRPr="00EF0AAF">
              <w:rPr>
                <w:rFonts w:ascii="SkolaSerifCnOffc" w:hAnsi="SkolaSerifCnOffc"/>
                <w:sz w:val="18"/>
                <w:szCs w:val="18"/>
                <w:lang w:val="mk-MK"/>
              </w:rPr>
              <w:t>3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sz w:val="18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AA4E44" w:rsidRPr="00EF0AAF" w:rsidRDefault="00565ED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железници, Горен ст</w:t>
            </w:r>
            <w:r w:rsidR="00EF0AAF">
              <w:rPr>
                <w:rFonts w:ascii="SkolaSerifCnOffc" w:eastAsiaTheme="minorHAnsi" w:hAnsi="SkolaSerifCnOffc" w:cs="SkolaSerifCnOffc"/>
                <w:lang w:val="mk-MK"/>
              </w:rPr>
              <w:t>р</w:t>
            </w: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ој на железници</w:t>
            </w:r>
          </w:p>
        </w:tc>
      </w:tr>
      <w:tr w:rsidR="00565EDB" w:rsidRPr="00EF0AAF" w:rsidTr="009C073F">
        <w:trPr>
          <w:trHeight w:val="454"/>
        </w:trPr>
        <w:tc>
          <w:tcPr>
            <w:tcW w:w="55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30" w:type="dxa"/>
            <w:vAlign w:val="center"/>
          </w:tcPr>
          <w:p w:rsidR="00AA4E44" w:rsidRPr="00EF0AAF" w:rsidRDefault="00565ED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Ревизија на безбедност на патиштата</w:t>
            </w:r>
          </w:p>
        </w:tc>
        <w:tc>
          <w:tcPr>
            <w:tcW w:w="2268" w:type="dxa"/>
            <w:vAlign w:val="center"/>
          </w:tcPr>
          <w:p w:rsidR="00AA4E44" w:rsidRPr="00EF0AAF" w:rsidRDefault="00565EDB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hAnsi="SkolaSerifCnOffc"/>
                <w:noProof/>
                <w:lang w:val="mk-MK"/>
              </w:rPr>
              <w:t>вонр. проф. д-р Слободан Огњеновиќ</w:t>
            </w:r>
          </w:p>
        </w:tc>
        <w:tc>
          <w:tcPr>
            <w:tcW w:w="1134" w:type="dxa"/>
            <w:vAlign w:val="center"/>
          </w:tcPr>
          <w:p w:rsidR="00AA4E44" w:rsidRPr="00EF0AAF" w:rsidRDefault="000A4B96" w:rsidP="00C1210E">
            <w:pPr>
              <w:ind w:right="-110"/>
              <w:rPr>
                <w:rFonts w:ascii="SkolaSerifCnOffc" w:hAnsi="SkolaSerifCnOffc"/>
                <w:sz w:val="18"/>
                <w:szCs w:val="18"/>
              </w:rPr>
            </w:pPr>
            <w:r w:rsidRPr="00EF0AAF">
              <w:rPr>
                <w:rFonts w:ascii="SkolaSerifCnOffc" w:eastAsiaTheme="minorHAnsi" w:hAnsi="SkolaSerifCnOffc" w:cs="SkolaSerifCnOffc"/>
                <w:sz w:val="18"/>
                <w:szCs w:val="18"/>
                <w:lang w:val="en-US"/>
              </w:rPr>
              <w:t>ГР-ТИ-И-235</w:t>
            </w:r>
          </w:p>
        </w:tc>
        <w:tc>
          <w:tcPr>
            <w:tcW w:w="709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sz w:val="18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AA4E44" w:rsidRPr="00EF0AAF" w:rsidRDefault="00AA4E44" w:rsidP="00C1210E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AA4E44" w:rsidRPr="00EF0AAF" w:rsidRDefault="00565EDB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EF0AAF">
              <w:rPr>
                <w:rFonts w:ascii="SkolaSerifCnOffc" w:eastAsiaTheme="minorHAnsi" w:hAnsi="SkolaSerifCnOffc" w:cs="SkolaSerifCnOffc"/>
                <w:lang w:val="en-US"/>
              </w:rPr>
              <w:t>Проектирање патишта</w:t>
            </w:r>
          </w:p>
        </w:tc>
      </w:tr>
      <w:tr w:rsidR="0034786D" w:rsidRPr="00EF0AAF" w:rsidTr="009C073F">
        <w:trPr>
          <w:trHeight w:val="454"/>
        </w:trPr>
        <w:tc>
          <w:tcPr>
            <w:tcW w:w="559" w:type="dxa"/>
            <w:vAlign w:val="center"/>
          </w:tcPr>
          <w:p w:rsidR="0034786D" w:rsidRPr="0034786D" w:rsidRDefault="0034786D" w:rsidP="0034786D">
            <w:pPr>
              <w:jc w:val="center"/>
              <w:rPr>
                <w:rFonts w:ascii="SkolaSerifCnOffc" w:hAnsi="SkolaSerifCnOffc"/>
                <w:noProof/>
                <w:lang w:val="en-US"/>
              </w:rPr>
            </w:pPr>
            <w:r w:rsidRPr="0034786D">
              <w:rPr>
                <w:rFonts w:ascii="SkolaSerifCnOffc" w:hAnsi="SkolaSerifCnOffc"/>
                <w:noProof/>
                <w:lang w:val="en-US"/>
              </w:rPr>
              <w:t>4.</w:t>
            </w:r>
          </w:p>
        </w:tc>
        <w:tc>
          <w:tcPr>
            <w:tcW w:w="2130" w:type="dxa"/>
            <w:vAlign w:val="center"/>
          </w:tcPr>
          <w:p w:rsidR="0034786D" w:rsidRPr="0034786D" w:rsidRDefault="0034786D" w:rsidP="0034786D">
            <w:pPr>
              <w:autoSpaceDE w:val="0"/>
              <w:autoSpaceDN w:val="0"/>
              <w:adjustRightInd w:val="0"/>
              <w:rPr>
                <w:rFonts w:ascii="SkolaSerifCnOffc" w:eastAsiaTheme="minorHAnsi" w:hAnsi="SkolaSerifCnOffc" w:cs="SkolaSerifCnOffc"/>
                <w:lang w:val="en-US"/>
              </w:rPr>
            </w:pPr>
            <w:r w:rsidRPr="0034786D">
              <w:rPr>
                <w:rFonts w:ascii="SkolaSerifCnOffc" w:eastAsiaTheme="minorHAnsi" w:hAnsi="SkolaSerifCnOffc" w:cs="SkolaSerifCnOffc"/>
                <w:lang w:val="en-US"/>
              </w:rPr>
              <w:t>Сообраќајно техничка</w:t>
            </w:r>
          </w:p>
          <w:p w:rsidR="0034786D" w:rsidRPr="0034786D" w:rsidRDefault="0034786D" w:rsidP="0034786D">
            <w:pPr>
              <w:rPr>
                <w:rFonts w:ascii="SkolaSerifCnOffc" w:hAnsi="SkolaSerifCnOffc"/>
                <w:noProof/>
                <w:lang w:val="mk-MK"/>
              </w:rPr>
            </w:pPr>
            <w:r w:rsidRPr="0034786D">
              <w:rPr>
                <w:rFonts w:ascii="SkolaSerifCnOffc" w:eastAsiaTheme="minorHAnsi" w:hAnsi="SkolaSerifCnOffc" w:cs="SkolaSerifCnOffc"/>
                <w:lang w:val="en-US"/>
              </w:rPr>
              <w:t>опрема и паркиралишта</w:t>
            </w:r>
          </w:p>
        </w:tc>
        <w:tc>
          <w:tcPr>
            <w:tcW w:w="2268" w:type="dxa"/>
            <w:vAlign w:val="center"/>
          </w:tcPr>
          <w:p w:rsidR="0034786D" w:rsidRPr="0034786D" w:rsidRDefault="0034786D" w:rsidP="0034786D">
            <w:pPr>
              <w:rPr>
                <w:rFonts w:ascii="SkolaSerifCnOffc" w:hAnsi="SkolaSerifCnOffc"/>
                <w:noProof/>
                <w:lang w:val="mk-MK"/>
              </w:rPr>
            </w:pPr>
            <w:r w:rsidRPr="00AA4E44">
              <w:rPr>
                <w:rFonts w:ascii="SkolaSerifCnOffc" w:hAnsi="SkolaSerifCnOffc"/>
                <w:noProof/>
                <w:lang w:val="mk-MK"/>
              </w:rPr>
              <w:t>проф. д-р Горан Мијоски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4786D" w:rsidRPr="0034786D" w:rsidRDefault="0034786D" w:rsidP="0034786D">
            <w:pPr>
              <w:ind w:right="-110"/>
              <w:rPr>
                <w:rFonts w:ascii="SkolaSerifCnOffc" w:eastAsiaTheme="minorHAnsi" w:hAnsi="SkolaSerifCnOffc" w:cs="SkolaSerifCnOffc"/>
                <w:lang w:val="en-US"/>
              </w:rPr>
            </w:pPr>
            <w:r>
              <w:rPr>
                <w:rFonts w:ascii="SkolaSerifCnOffc" w:eastAsiaTheme="minorHAnsi" w:hAnsi="SkolaSerifCnOffc" w:cs="SkolaSerifCnOffc"/>
                <w:sz w:val="19"/>
                <w:szCs w:val="19"/>
                <w:lang w:val="en-US"/>
              </w:rPr>
              <w:t>ГР-ТИ-И-236</w:t>
            </w:r>
          </w:p>
        </w:tc>
        <w:tc>
          <w:tcPr>
            <w:tcW w:w="709" w:type="dxa"/>
            <w:vAlign w:val="center"/>
          </w:tcPr>
          <w:p w:rsidR="0034786D" w:rsidRPr="0034786D" w:rsidRDefault="0034786D" w:rsidP="0034786D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34786D" w:rsidRPr="00EF0AAF" w:rsidRDefault="0034786D" w:rsidP="0034786D">
            <w:pPr>
              <w:jc w:val="center"/>
              <w:rPr>
                <w:rFonts w:ascii="SkolaSerifCnOffc" w:hAnsi="SkolaSerifCnOffc"/>
                <w:sz w:val="18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34786D" w:rsidRPr="00EF0AAF" w:rsidRDefault="0034786D" w:rsidP="0034786D">
            <w:pPr>
              <w:jc w:val="center"/>
              <w:rPr>
                <w:rFonts w:ascii="SkolaSerifCnOffc" w:hAnsi="SkolaSerifCnOffc"/>
                <w:noProof/>
                <w:sz w:val="18"/>
                <w:lang w:val="mk-MK"/>
              </w:rPr>
            </w:pPr>
            <w:r w:rsidRPr="00EF0AAF">
              <w:rPr>
                <w:rFonts w:ascii="SkolaSerifCnOffc" w:hAnsi="SkolaSerifCnOffc"/>
                <w:noProof/>
                <w:sz w:val="18"/>
                <w:lang w:val="mk-MK"/>
              </w:rPr>
              <w:t>6</w:t>
            </w:r>
          </w:p>
        </w:tc>
        <w:tc>
          <w:tcPr>
            <w:tcW w:w="1842" w:type="dxa"/>
            <w:vAlign w:val="center"/>
          </w:tcPr>
          <w:p w:rsidR="0034786D" w:rsidRPr="0034786D" w:rsidRDefault="0034786D" w:rsidP="0034786D">
            <w:pPr>
              <w:jc w:val="center"/>
              <w:rPr>
                <w:rFonts w:ascii="SkolaSerifCnOffc" w:eastAsiaTheme="minorHAnsi" w:hAnsi="SkolaSerifCnOffc" w:cs="SkolaSerifCnOffc"/>
                <w:lang w:val="en-US"/>
              </w:rPr>
            </w:pPr>
            <w:r w:rsidRPr="0034786D">
              <w:rPr>
                <w:rFonts w:ascii="SkolaSerifCnOffc" w:eastAsiaTheme="minorHAnsi" w:hAnsi="SkolaSerifCnOffc" w:cs="SkolaSerifCnOffc"/>
                <w:lang w:val="en-US"/>
              </w:rPr>
              <w:t>Горен строј на патишта, Управување и одржување на патишта</w:t>
            </w:r>
          </w:p>
        </w:tc>
      </w:tr>
    </w:tbl>
    <w:p w:rsidR="00AA4E44" w:rsidRPr="00C046CA" w:rsidRDefault="00AA4E44" w:rsidP="00C1210E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AA4E44" w:rsidRPr="00C046CA" w:rsidRDefault="00AA4E44" w:rsidP="00C1210E">
      <w:pPr>
        <w:pStyle w:val="Heading1"/>
        <w:spacing w:before="0" w:after="0"/>
        <w:jc w:val="both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0A4B96" w:rsidRDefault="000A4B96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0A4B96" w:rsidRDefault="000A4B96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0A4B96" w:rsidRDefault="000A4B96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0A4B96" w:rsidRDefault="000A4B96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AA4E44" w:rsidRDefault="00AA4E44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B25550" w:rsidRPr="00C046CA" w:rsidRDefault="0045235D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eastAsiaTheme="minorHAnsi" w:hAnsi="SkolaSerifCnOffc" w:cs="Times New Roman Bold"/>
          <w:noProof/>
          <w:lang w:val="mk-MK"/>
        </w:rPr>
        <w:t xml:space="preserve"> </w:t>
      </w:r>
      <w:r w:rsidR="00B25550"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II ЦИКЛУС НА СТУДИИ </w:t>
      </w:r>
    </w:p>
    <w:p w:rsidR="00B25550" w:rsidRPr="00C046CA" w:rsidRDefault="00B25550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ГЕОТЕХНИЧКО ИНЖЕНЕРСТВО 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2023)</w:t>
      </w:r>
    </w:p>
    <w:p w:rsidR="00B25550" w:rsidRPr="00C046CA" w:rsidRDefault="00B25550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B25550" w:rsidRPr="00C046CA" w:rsidRDefault="00B25550" w:rsidP="00C1210E">
      <w:pPr>
        <w:rPr>
          <w:rFonts w:ascii="SkolaSerifCnOffc" w:hAnsi="SkolaSerifCnOffc"/>
          <w:b/>
          <w:noProof/>
          <w:lang w:val="mk-MK"/>
        </w:rPr>
      </w:pPr>
    </w:p>
    <w:p w:rsidR="00B25550" w:rsidRPr="00C046CA" w:rsidRDefault="00B25550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>ФОРМУЛАР ЗА ЗАПИШУВАЊЕ НА ЗИМСКИ СЕМЕСТАР ВО УЧЕБНА 2023/2024 г</w:t>
      </w:r>
    </w:p>
    <w:p w:rsidR="00B25550" w:rsidRPr="00C046CA" w:rsidRDefault="00B25550" w:rsidP="00C1210E">
      <w:pPr>
        <w:rPr>
          <w:rFonts w:ascii="SkolaSerifCnOffc" w:hAnsi="SkolaSerifCnOffc"/>
          <w:noProof/>
          <w:lang w:val="mk-MK"/>
        </w:rPr>
      </w:pPr>
    </w:p>
    <w:p w:rsidR="00B25550" w:rsidRPr="00C046CA" w:rsidRDefault="00B25550" w:rsidP="00C1210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B25550" w:rsidRPr="00C046CA" w:rsidRDefault="00B25550" w:rsidP="00C1210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предемтот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B25550" w:rsidRPr="00C046CA" w:rsidRDefault="00B25550" w:rsidP="00C1210E">
      <w:pPr>
        <w:rPr>
          <w:rFonts w:ascii="SkolaSerifCnOffc" w:hAnsi="SkolaSerifCnOffc"/>
          <w:noProof/>
          <w:lang w:val="mk-MK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49"/>
        <w:gridCol w:w="2693"/>
        <w:gridCol w:w="1140"/>
        <w:gridCol w:w="712"/>
        <w:gridCol w:w="853"/>
        <w:gridCol w:w="851"/>
        <w:gridCol w:w="1690"/>
      </w:tblGrid>
      <w:tr w:rsidR="00B25550" w:rsidRPr="00C046CA" w:rsidTr="00B25550">
        <w:trPr>
          <w:cantSplit/>
          <w:trHeight w:val="767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B25550" w:rsidRPr="00C046CA" w:rsidRDefault="00B25550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1140" w:type="dxa"/>
            <w:vAlign w:val="center"/>
          </w:tcPr>
          <w:p w:rsidR="00B25550" w:rsidRPr="00C046CA" w:rsidRDefault="00B25550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B25550" w:rsidRPr="002865EC" w:rsidRDefault="00B25550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B25550" w:rsidRPr="002865EC" w:rsidRDefault="00B25550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B25550" w:rsidRPr="002865EC" w:rsidRDefault="00B25550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90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25550" w:rsidRPr="00C046CA" w:rsidTr="00C1210E">
        <w:trPr>
          <w:cantSplit/>
          <w:trHeight w:val="400"/>
          <w:jc w:val="center"/>
        </w:trPr>
        <w:tc>
          <w:tcPr>
            <w:tcW w:w="10344" w:type="dxa"/>
            <w:gridSpan w:val="8"/>
            <w:shd w:val="clear" w:color="auto" w:fill="auto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ПРВ СЕМЕСТАР</w:t>
            </w:r>
          </w:p>
        </w:tc>
      </w:tr>
      <w:tr w:rsidR="00B25550" w:rsidRPr="00C046CA" w:rsidTr="00B25550">
        <w:trPr>
          <w:trHeight w:val="454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849" w:type="dxa"/>
            <w:vAlign w:val="center"/>
          </w:tcPr>
          <w:p w:rsidR="00B25550" w:rsidRPr="00C046CA" w:rsidRDefault="006E1D38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Одбрани поглавја од математика</w:t>
            </w:r>
          </w:p>
        </w:tc>
        <w:tc>
          <w:tcPr>
            <w:tcW w:w="2693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eastAsiaTheme="minorHAnsi" w:hAnsi="SkolaSerifCnOffc"/>
                <w:noProof/>
                <w:lang w:val="mk-MK"/>
              </w:rPr>
              <w:t>проф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. д-р С</w:t>
            </w:r>
            <w:r>
              <w:rPr>
                <w:rFonts w:ascii="SkolaSerifCnOffc" w:hAnsi="SkolaSerifCnOffc"/>
                <w:noProof/>
                <w:lang w:val="mk-MK"/>
              </w:rPr>
              <w:t xml:space="preserve">. </w:t>
            </w:r>
            <w:r w:rsidRPr="00C046CA">
              <w:rPr>
                <w:rFonts w:ascii="SkolaSerifCnOffc" w:hAnsi="SkolaSerifCnOffc"/>
                <w:noProof/>
                <w:lang w:val="mk-MK"/>
              </w:rPr>
              <w:t>Петрушева</w:t>
            </w:r>
          </w:p>
        </w:tc>
        <w:tc>
          <w:tcPr>
            <w:tcW w:w="1140" w:type="dxa"/>
            <w:vAlign w:val="center"/>
          </w:tcPr>
          <w:p w:rsidR="00B25550" w:rsidRPr="00B25550" w:rsidRDefault="00B25550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ГТ-Г-З-111</w:t>
            </w:r>
          </w:p>
        </w:tc>
        <w:tc>
          <w:tcPr>
            <w:tcW w:w="712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4+4</w:t>
            </w:r>
          </w:p>
        </w:tc>
        <w:tc>
          <w:tcPr>
            <w:tcW w:w="851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8</w:t>
            </w:r>
          </w:p>
        </w:tc>
        <w:tc>
          <w:tcPr>
            <w:tcW w:w="1690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25550" w:rsidRPr="00C046CA" w:rsidTr="00B25550">
        <w:trPr>
          <w:trHeight w:val="454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Теориска механика на почви</w:t>
            </w:r>
          </w:p>
        </w:tc>
        <w:tc>
          <w:tcPr>
            <w:tcW w:w="2693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проф. д-р Љ. Димитриевски</w:t>
            </w:r>
          </w:p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вонр. проф. д-р Ј. Папиќ</w:t>
            </w:r>
          </w:p>
        </w:tc>
        <w:tc>
          <w:tcPr>
            <w:tcW w:w="1140" w:type="dxa"/>
            <w:vAlign w:val="center"/>
          </w:tcPr>
          <w:p w:rsidR="00B25550" w:rsidRPr="00B25550" w:rsidRDefault="00B25550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ГТ-Г-З-112-У</w:t>
            </w:r>
          </w:p>
        </w:tc>
        <w:tc>
          <w:tcPr>
            <w:tcW w:w="712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0" w:type="dxa"/>
            <w:vAlign w:val="center"/>
          </w:tcPr>
          <w:p w:rsidR="00B25550" w:rsidRPr="00C046CA" w:rsidRDefault="006E1D3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6E1D38">
              <w:rPr>
                <w:rFonts w:ascii="SkolaSerifCnOffc" w:hAnsi="SkolaSerifCnOffc"/>
                <w:noProof/>
                <w:lang w:val="mk-MK"/>
              </w:rPr>
              <w:t>Механика на почви</w:t>
            </w:r>
          </w:p>
        </w:tc>
      </w:tr>
      <w:tr w:rsidR="00B25550" w:rsidRPr="00C046CA" w:rsidTr="00B25550">
        <w:trPr>
          <w:trHeight w:val="454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Геотехнички набљудувања</w:t>
            </w:r>
          </w:p>
        </w:tc>
        <w:tc>
          <w:tcPr>
            <w:tcW w:w="2693" w:type="dxa"/>
            <w:vAlign w:val="center"/>
          </w:tcPr>
          <w:p w:rsidR="00B25550" w:rsidRPr="00B25550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проф. д-р Ј. Јосифовски</w:t>
            </w:r>
          </w:p>
          <w:p w:rsidR="00B25550" w:rsidRPr="00B25550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доц. д-р С</w:t>
            </w:r>
            <w:r>
              <w:rPr>
                <w:rFonts w:ascii="SkolaSerifCnOffc" w:hAnsi="SkolaSerifCnOffc"/>
                <w:noProof/>
                <w:lang w:val="mk-MK"/>
              </w:rPr>
              <w:t xml:space="preserve">. </w:t>
            </w:r>
            <w:r w:rsidRPr="00B25550">
              <w:rPr>
                <w:rFonts w:ascii="SkolaSerifCnOffc" w:hAnsi="SkolaSerifCnOffc"/>
                <w:noProof/>
                <w:lang w:val="mk-MK"/>
              </w:rPr>
              <w:t>Абази</w:t>
            </w:r>
          </w:p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вонр. проф. д-р Ј. Папиќ</w:t>
            </w:r>
          </w:p>
        </w:tc>
        <w:tc>
          <w:tcPr>
            <w:tcW w:w="1140" w:type="dxa"/>
            <w:vAlign w:val="center"/>
          </w:tcPr>
          <w:p w:rsidR="00B25550" w:rsidRPr="00B25550" w:rsidRDefault="00B25550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ГТ-Г-З-113</w:t>
            </w:r>
          </w:p>
        </w:tc>
        <w:tc>
          <w:tcPr>
            <w:tcW w:w="712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0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25550" w:rsidRPr="00C046CA" w:rsidTr="00B25550">
        <w:trPr>
          <w:trHeight w:val="454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Свлечишта и стабилизација на косини</w:t>
            </w:r>
          </w:p>
        </w:tc>
        <w:tc>
          <w:tcPr>
            <w:tcW w:w="2693" w:type="dxa"/>
            <w:vAlign w:val="center"/>
          </w:tcPr>
          <w:p w:rsidR="00B25550" w:rsidRPr="00B25550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вонр. проф. д-р Ј. Папиќ</w:t>
            </w:r>
          </w:p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1140" w:type="dxa"/>
            <w:vAlign w:val="center"/>
          </w:tcPr>
          <w:p w:rsidR="00B25550" w:rsidRPr="00B25550" w:rsidRDefault="00B25550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ГТ-Г-З-114-У</w:t>
            </w:r>
          </w:p>
        </w:tc>
        <w:tc>
          <w:tcPr>
            <w:tcW w:w="712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0" w:type="dxa"/>
            <w:vAlign w:val="center"/>
          </w:tcPr>
          <w:p w:rsidR="00B25550" w:rsidRPr="00C046CA" w:rsidRDefault="006E1D38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6E1D38">
              <w:rPr>
                <w:rFonts w:ascii="SkolaSerifCnOffc" w:hAnsi="SkolaSerifCnOffc"/>
                <w:noProof/>
                <w:lang w:val="mk-MK"/>
              </w:rPr>
              <w:t>Механика на почви, Механика на карпи</w:t>
            </w:r>
          </w:p>
        </w:tc>
      </w:tr>
      <w:tr w:rsidR="00B25550" w:rsidRPr="00C046CA" w:rsidTr="00B25550">
        <w:trPr>
          <w:trHeight w:val="454"/>
          <w:jc w:val="center"/>
        </w:trPr>
        <w:tc>
          <w:tcPr>
            <w:tcW w:w="556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849" w:type="dxa"/>
            <w:vAlign w:val="center"/>
          </w:tcPr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Нумерички методи во геотехниката</w:t>
            </w:r>
          </w:p>
        </w:tc>
        <w:tc>
          <w:tcPr>
            <w:tcW w:w="2693" w:type="dxa"/>
            <w:vAlign w:val="center"/>
          </w:tcPr>
          <w:p w:rsidR="00B25550" w:rsidRPr="00B25550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п</w:t>
            </w:r>
            <w:r w:rsidRPr="00B25550">
              <w:rPr>
                <w:rFonts w:ascii="SkolaSerifCnOffc" w:hAnsi="SkolaSerifCnOffc"/>
                <w:noProof/>
                <w:lang w:val="mk-MK"/>
              </w:rPr>
              <w:t>роф. д-р С. Ѓорѓевски</w:t>
            </w:r>
          </w:p>
          <w:p w:rsidR="00B25550" w:rsidRPr="00B25550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проф. д-р Ј. Јосифовски</w:t>
            </w:r>
          </w:p>
          <w:p w:rsidR="00B25550" w:rsidRPr="00C046CA" w:rsidRDefault="00B25550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B25550">
              <w:rPr>
                <w:rFonts w:ascii="SkolaSerifCnOffc" w:hAnsi="SkolaSerifCnOffc"/>
                <w:noProof/>
                <w:lang w:val="mk-MK"/>
              </w:rPr>
              <w:t>доц. д-р Б. Сусинов</w:t>
            </w:r>
          </w:p>
        </w:tc>
        <w:tc>
          <w:tcPr>
            <w:tcW w:w="1140" w:type="dxa"/>
            <w:vAlign w:val="center"/>
          </w:tcPr>
          <w:p w:rsidR="00B25550" w:rsidRPr="00B25550" w:rsidRDefault="00B25550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ГТ-Г-З-115</w:t>
            </w:r>
          </w:p>
        </w:tc>
        <w:tc>
          <w:tcPr>
            <w:tcW w:w="712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B25550" w:rsidRPr="00B25550" w:rsidRDefault="00B25550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0" w:type="dxa"/>
            <w:vAlign w:val="center"/>
          </w:tcPr>
          <w:p w:rsidR="00B25550" w:rsidRPr="00C046CA" w:rsidRDefault="00B25550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B25550" w:rsidRDefault="00B25550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B25550" w:rsidRDefault="00B25550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9B7F0F" w:rsidRPr="00C046CA" w:rsidRDefault="009B7F0F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color w:val="FF0000"/>
          <w:lang w:val="mk-MK"/>
        </w:rPr>
      </w:pPr>
    </w:p>
    <w:p w:rsidR="00322A8A" w:rsidRPr="00C046CA" w:rsidRDefault="00322A8A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D57E65" w:rsidRPr="00C046CA" w:rsidRDefault="00D57E65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II ЦИКЛУС НА СТУДИИ </w:t>
      </w: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СТУДИСКА ПРОГРАМА: </w:t>
      </w:r>
      <w:r>
        <w:rPr>
          <w:rFonts w:ascii="SkolaSerifCnOffc" w:hAnsi="SkolaSerifCnOffc" w:cs="Times New Roman"/>
          <w:noProof/>
          <w:sz w:val="20"/>
          <w:szCs w:val="20"/>
          <w:lang w:val="en-US"/>
        </w:rPr>
        <w:t xml:space="preserve"> </w:t>
      </w:r>
      <w:r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ГЕОДЕЗИЈА 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(акредитација 2023)</w:t>
      </w:r>
    </w:p>
    <w:p w:rsidR="003C7F23" w:rsidRPr="00C046CA" w:rsidRDefault="003C7F23" w:rsidP="00C1210E">
      <w:pPr>
        <w:pStyle w:val="Heading4"/>
        <w:spacing w:before="0" w:after="120"/>
        <w:jc w:val="both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en-US"/>
        </w:rPr>
        <w:t>_______________________________________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  <w:r w:rsidRPr="00C046CA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</w:p>
    <w:p w:rsidR="003C7F23" w:rsidRPr="00C046CA" w:rsidRDefault="003C7F23" w:rsidP="00C1210E">
      <w:pPr>
        <w:rPr>
          <w:rFonts w:ascii="SkolaSerifCnOffc" w:hAnsi="SkolaSerifCnOffc"/>
          <w:b/>
          <w:noProof/>
          <w:lang w:val="mk-MK"/>
        </w:rPr>
      </w:pPr>
    </w:p>
    <w:p w:rsidR="003C7F23" w:rsidRPr="00C046CA" w:rsidRDefault="003C7F23" w:rsidP="00C1210E">
      <w:pPr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b/>
          <w:noProof/>
          <w:lang w:val="mk-MK"/>
        </w:rPr>
        <w:t>ФОРМУЛАР ЗА ЗАПИШУВАЊЕ НА ЗИМСКИ СЕМЕСТАР ВО УЧЕБНА 2023/2024 г</w:t>
      </w:r>
    </w:p>
    <w:p w:rsidR="003C7F23" w:rsidRPr="00C046CA" w:rsidRDefault="003C7F23" w:rsidP="00C1210E">
      <w:pPr>
        <w:rPr>
          <w:rFonts w:ascii="SkolaSerifCnOffc" w:hAnsi="SkolaSerifCnOffc"/>
          <w:noProof/>
          <w:lang w:val="mk-MK"/>
        </w:rPr>
      </w:pPr>
    </w:p>
    <w:p w:rsidR="003C7F23" w:rsidRPr="00C046CA" w:rsidRDefault="003C7F23" w:rsidP="00C1210E">
      <w:pPr>
        <w:spacing w:line="276" w:lineRule="auto"/>
        <w:rPr>
          <w:rFonts w:ascii="SkolaSerifCnOffc" w:hAnsi="SkolaSerifCnOffc"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 xml:space="preserve">Секој студент </w:t>
      </w:r>
      <w:r w:rsidRPr="00C046CA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C046CA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C046CA">
        <w:rPr>
          <w:rFonts w:ascii="SkolaSerifCnOffc" w:hAnsi="SkolaSerifCnOffc"/>
          <w:b/>
          <w:noProof/>
          <w:lang w:val="mk-MK"/>
        </w:rPr>
        <w:t>избор на предмети</w:t>
      </w:r>
      <w:r w:rsidRPr="00C046CA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C046CA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C7F23" w:rsidRPr="00C046CA" w:rsidRDefault="003C7F23" w:rsidP="00C1210E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C046CA">
        <w:rPr>
          <w:rFonts w:ascii="SkolaSerifCnOffc" w:hAnsi="SkolaSerifCnOffc"/>
          <w:noProof/>
          <w:lang w:val="mk-MK"/>
        </w:rPr>
        <w:t>Предм</w:t>
      </w:r>
      <w:r>
        <w:rPr>
          <w:rFonts w:ascii="SkolaSerifCnOffc" w:hAnsi="SkolaSerifCnOffc"/>
          <w:noProof/>
          <w:lang w:val="mk-MK"/>
        </w:rPr>
        <w:t>етите се пополнуваат во индекс</w:t>
      </w:r>
      <w:r w:rsidRPr="00C046CA">
        <w:rPr>
          <w:rFonts w:ascii="SkolaSerifCnOffc" w:hAnsi="SkolaSerifCnOffc"/>
          <w:noProof/>
          <w:lang w:val="mk-MK"/>
        </w:rPr>
        <w:t xml:space="preserve">, со фонд на часови, </w:t>
      </w:r>
      <w:r>
        <w:rPr>
          <w:rFonts w:ascii="SkolaSerifCnOffc" w:hAnsi="SkolaSerifCnOffc"/>
          <w:noProof/>
          <w:lang w:val="mk-MK"/>
        </w:rPr>
        <w:t xml:space="preserve">кредити, </w:t>
      </w:r>
      <w:r w:rsidRPr="00C046CA">
        <w:rPr>
          <w:rFonts w:ascii="SkolaSerifCnOffc" w:hAnsi="SkolaSerifCnOffc"/>
          <w:noProof/>
          <w:lang w:val="mk-MK"/>
        </w:rPr>
        <w:t>по кој пат</w:t>
      </w:r>
      <w:r>
        <w:rPr>
          <w:rFonts w:ascii="SkolaSerifCnOffc" w:hAnsi="SkolaSerifCnOffc"/>
          <w:noProof/>
          <w:lang w:val="mk-MK"/>
        </w:rPr>
        <w:t xml:space="preserve"> се слуша предемтот </w:t>
      </w:r>
      <w:r w:rsidRPr="00C046CA">
        <w:rPr>
          <w:rFonts w:ascii="SkolaSerifCnOffc" w:hAnsi="SkolaSerifCnOffc"/>
          <w:noProof/>
          <w:lang w:val="mk-MK"/>
        </w:rPr>
        <w:t xml:space="preserve">и се регистрираат во </w:t>
      </w:r>
      <w:r w:rsidRPr="00C046CA">
        <w:rPr>
          <w:rFonts w:ascii="SkolaSerifCnOffc" w:hAnsi="SkolaSerifCnOffc"/>
          <w:b/>
          <w:noProof/>
          <w:lang w:val="mk-MK"/>
        </w:rPr>
        <w:t>iknow системот</w:t>
      </w:r>
      <w:r w:rsidRPr="00C046CA">
        <w:rPr>
          <w:rFonts w:ascii="SkolaSerifCnOffc" w:hAnsi="SkolaSerifCnOffc"/>
          <w:noProof/>
          <w:lang w:val="mk-MK"/>
        </w:rPr>
        <w:t xml:space="preserve">. </w:t>
      </w:r>
      <w:r w:rsidRPr="00C046CA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C7F23" w:rsidRPr="00C046CA" w:rsidRDefault="003C7F23" w:rsidP="00C1210E">
      <w:pPr>
        <w:rPr>
          <w:rFonts w:ascii="SkolaSerifCnOffc" w:hAnsi="SkolaSerifCnOffc"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74"/>
        <w:gridCol w:w="2693"/>
        <w:gridCol w:w="851"/>
        <w:gridCol w:w="712"/>
        <w:gridCol w:w="853"/>
        <w:gridCol w:w="851"/>
        <w:gridCol w:w="1695"/>
      </w:tblGrid>
      <w:tr w:rsidR="003C7F23" w:rsidRPr="00C046CA" w:rsidTr="003C7F23">
        <w:trPr>
          <w:cantSplit/>
          <w:trHeight w:val="767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C046CA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51" w:type="dxa"/>
            <w:vAlign w:val="center"/>
          </w:tcPr>
          <w:p w:rsidR="003C7F23" w:rsidRPr="00C046CA" w:rsidRDefault="003C7F23" w:rsidP="00C121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12" w:type="dxa"/>
            <w:vAlign w:val="center"/>
          </w:tcPr>
          <w:p w:rsidR="003C7F23" w:rsidRPr="002865EC" w:rsidRDefault="003C7F23" w:rsidP="00C121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hAnsi="SkolaSerifCnOffc"/>
                <w:b/>
                <w:iCs/>
                <w:noProof/>
                <w:sz w:val="18"/>
                <w:lang w:val="mk-MK"/>
              </w:rPr>
              <w:t>По кој пат</w:t>
            </w:r>
          </w:p>
        </w:tc>
        <w:tc>
          <w:tcPr>
            <w:tcW w:w="853" w:type="dxa"/>
            <w:vAlign w:val="center"/>
          </w:tcPr>
          <w:p w:rsidR="003C7F23" w:rsidRPr="002865EC" w:rsidRDefault="003C7F2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Фонд на часови</w:t>
            </w:r>
          </w:p>
        </w:tc>
        <w:tc>
          <w:tcPr>
            <w:tcW w:w="851" w:type="dxa"/>
            <w:vAlign w:val="center"/>
          </w:tcPr>
          <w:p w:rsidR="003C7F23" w:rsidRPr="002865EC" w:rsidRDefault="003C7F23" w:rsidP="00C1210E">
            <w:pPr>
              <w:ind w:left="-108" w:right="-80"/>
              <w:jc w:val="center"/>
              <w:rPr>
                <w:rFonts w:ascii="SkolaSerifCnOffc" w:hAnsi="SkolaSerifCnOffc"/>
                <w:b/>
                <w:bCs/>
                <w:iCs/>
                <w:noProof/>
                <w:sz w:val="18"/>
                <w:lang w:val="mk-MK"/>
              </w:rPr>
            </w:pPr>
            <w:r w:rsidRPr="002865EC">
              <w:rPr>
                <w:rFonts w:ascii="SkolaSerifCnOffc" w:eastAsia="Batang" w:hAnsi="SkolaSerifCnOffc"/>
                <w:b/>
                <w:iCs/>
                <w:noProof/>
                <w:sz w:val="18"/>
                <w:lang w:val="mk-MK"/>
              </w:rPr>
              <w:t>Кредити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C046CA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C7F23" w:rsidRPr="00C046CA" w:rsidTr="00C1210E">
        <w:trPr>
          <w:cantSplit/>
          <w:trHeight w:val="400"/>
          <w:jc w:val="center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b/>
                <w:iCs/>
                <w:noProof/>
                <w:lang w:val="mk-MK"/>
              </w:rPr>
            </w:pPr>
            <w:r>
              <w:rPr>
                <w:rFonts w:ascii="SkolaSerifCnOffc" w:hAnsi="SkolaSerifCnOffc"/>
                <w:b/>
                <w:iCs/>
                <w:noProof/>
                <w:lang w:val="mk-MK"/>
              </w:rPr>
              <w:t>ПРВ СЕМЕСТАР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Одбрани поглавја од математика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eastAsiaTheme="minorHAnsi" w:hAnsi="SkolaSerifCnOffc"/>
                <w:noProof/>
                <w:lang w:val="mk-MK"/>
              </w:rPr>
              <w:t>проф д-р Силвана Петрушева</w:t>
            </w:r>
          </w:p>
        </w:tc>
        <w:tc>
          <w:tcPr>
            <w:tcW w:w="851" w:type="dxa"/>
            <w:vAlign w:val="center"/>
          </w:tcPr>
          <w:p w:rsidR="003C7F23" w:rsidRPr="003C7F23" w:rsidRDefault="003C7F23" w:rsidP="00C1210E">
            <w:pPr>
              <w:pStyle w:val="Default"/>
              <w:rPr>
                <w:sz w:val="18"/>
                <w:szCs w:val="18"/>
              </w:rPr>
            </w:pPr>
            <w:r w:rsidRPr="003C7F23">
              <w:rPr>
                <w:sz w:val="18"/>
                <w:szCs w:val="18"/>
              </w:rPr>
              <w:t xml:space="preserve">GD2-01 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4+4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B25550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8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Национални геодетски мрежи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51" w:type="dxa"/>
            <w:vAlign w:val="center"/>
          </w:tcPr>
          <w:p w:rsidR="003C7F23" w:rsidRPr="003C7F23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3C7F23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GD2-02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Современ катастар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проф. д-р Ванчо Ѓорѓиев</w:t>
            </w:r>
          </w:p>
        </w:tc>
        <w:tc>
          <w:tcPr>
            <w:tcW w:w="851" w:type="dxa"/>
            <w:vAlign w:val="center"/>
          </w:tcPr>
          <w:p w:rsidR="003C7F23" w:rsidRPr="003C7F23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3C7F23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GD2-03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Програмирање во геоинфомациски системи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вонр. проф. д-р Ѓорѓи Ѓорѓиев</w:t>
            </w:r>
          </w:p>
        </w:tc>
        <w:tc>
          <w:tcPr>
            <w:tcW w:w="851" w:type="dxa"/>
            <w:vAlign w:val="center"/>
          </w:tcPr>
          <w:p w:rsidR="003C7F23" w:rsidRPr="003C7F23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3C7F23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GD2-04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6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C046CA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3C7F23" w:rsidRDefault="003C7F23" w:rsidP="00C1210E">
            <w:pPr>
              <w:jc w:val="center"/>
              <w:rPr>
                <w:rFonts w:ascii="SkolaSerifCnOffc" w:hAnsi="SkolaSerifCnOffc"/>
                <w:b/>
                <w:noProof/>
                <w:lang w:val="mk-MK"/>
              </w:rPr>
            </w:pPr>
            <w:r w:rsidRPr="003C7F23">
              <w:rPr>
                <w:rFonts w:ascii="SkolaSerifCnOffc" w:hAnsi="SkolaSerifCnOffc"/>
                <w:b/>
                <w:noProof/>
                <w:lang w:val="mk-MK"/>
              </w:rPr>
              <w:t>5.</w:t>
            </w:r>
          </w:p>
        </w:tc>
        <w:tc>
          <w:tcPr>
            <w:tcW w:w="9929" w:type="dxa"/>
            <w:gridSpan w:val="7"/>
            <w:vAlign w:val="center"/>
          </w:tcPr>
          <w:p w:rsidR="003C7F23" w:rsidRPr="003C7F23" w:rsidRDefault="003C7F23" w:rsidP="00C1210E">
            <w:pPr>
              <w:rPr>
                <w:rFonts w:ascii="SkolaSerifCnOffc" w:hAnsi="SkolaSerifCnOffc"/>
                <w:b/>
                <w:noProof/>
                <w:lang w:val="mk-MK"/>
              </w:rPr>
            </w:pPr>
            <w:r w:rsidRPr="003C7F23">
              <w:rPr>
                <w:rFonts w:ascii="SkolaSerifCnOffc" w:hAnsi="SkolaSerifCnOffc"/>
                <w:b/>
                <w:noProof/>
                <w:lang w:val="mk-MK"/>
              </w:rPr>
              <w:t>Изборен предмет од група 1 (се избира еден од понудените</w:t>
            </w:r>
            <w:r>
              <w:rPr>
                <w:rFonts w:ascii="SkolaSerifCnOffc" w:hAnsi="SkolaSerifCnOffc"/>
                <w:b/>
                <w:noProof/>
                <w:lang w:val="mk-MK"/>
              </w:rPr>
              <w:t xml:space="preserve"> 3</w:t>
            </w:r>
            <w:r w:rsidRPr="003C7F23">
              <w:rPr>
                <w:rFonts w:ascii="SkolaSerifCnOffc" w:hAnsi="SkolaSerifCnOffc"/>
                <w:b/>
                <w:noProof/>
                <w:lang w:val="mk-MK"/>
              </w:rPr>
              <w:t>):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Фотограметрија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проф. д-р Лазо Димов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 w:rsidRPr="003C7F23"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GD2-14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Менаџмент на геодетски работи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проф. д-р Златко Србиноски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GD2-15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3C7F23" w:rsidRPr="00C046CA" w:rsidTr="003C7F23">
        <w:trPr>
          <w:trHeight w:val="454"/>
          <w:jc w:val="center"/>
        </w:trPr>
        <w:tc>
          <w:tcPr>
            <w:tcW w:w="556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5.3</w:t>
            </w:r>
          </w:p>
        </w:tc>
        <w:tc>
          <w:tcPr>
            <w:tcW w:w="2274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Оптимизација на геодетски мрежи</w:t>
            </w:r>
          </w:p>
        </w:tc>
        <w:tc>
          <w:tcPr>
            <w:tcW w:w="2693" w:type="dxa"/>
            <w:vAlign w:val="center"/>
          </w:tcPr>
          <w:p w:rsidR="003C7F23" w:rsidRPr="00C046CA" w:rsidRDefault="003C7F23" w:rsidP="00C1210E">
            <w:pPr>
              <w:rPr>
                <w:rFonts w:ascii="SkolaSerifCnOffc" w:hAnsi="SkolaSerifCnOffc"/>
                <w:noProof/>
                <w:lang w:val="mk-MK"/>
              </w:rPr>
            </w:pPr>
            <w:r w:rsidRPr="003C7F23">
              <w:rPr>
                <w:rFonts w:ascii="SkolaSerifCnOffc" w:hAnsi="SkolaSerifCnOffc"/>
                <w:noProof/>
                <w:lang w:val="mk-MK"/>
              </w:rPr>
              <w:t>доц. д-р Филип Касаповски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ind w:right="-108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GD2-16</w:t>
            </w:r>
          </w:p>
        </w:tc>
        <w:tc>
          <w:tcPr>
            <w:tcW w:w="712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</w:p>
        </w:tc>
        <w:tc>
          <w:tcPr>
            <w:tcW w:w="853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2+2</w:t>
            </w:r>
          </w:p>
        </w:tc>
        <w:tc>
          <w:tcPr>
            <w:tcW w:w="851" w:type="dxa"/>
            <w:vAlign w:val="center"/>
          </w:tcPr>
          <w:p w:rsidR="003C7F23" w:rsidRPr="00B25550" w:rsidRDefault="003C7F23" w:rsidP="00C1210E">
            <w:pPr>
              <w:jc w:val="center"/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</w:pPr>
            <w:r>
              <w:rPr>
                <w:rFonts w:ascii="SkolaSerifCnOffc" w:hAnsi="SkolaSerifCnOffc"/>
                <w:noProof/>
                <w:sz w:val="18"/>
                <w:szCs w:val="18"/>
                <w:lang w:val="mk-MK"/>
              </w:rPr>
              <w:t>4</w:t>
            </w:r>
          </w:p>
        </w:tc>
        <w:tc>
          <w:tcPr>
            <w:tcW w:w="1695" w:type="dxa"/>
            <w:vAlign w:val="center"/>
          </w:tcPr>
          <w:p w:rsidR="003C7F23" w:rsidRPr="00C046CA" w:rsidRDefault="003C7F23" w:rsidP="00C121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3C7F23" w:rsidRDefault="003C7F2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3C7F23" w:rsidRDefault="003C7F23" w:rsidP="00C1210E">
      <w:pPr>
        <w:jc w:val="both"/>
        <w:rPr>
          <w:rFonts w:ascii="SkolaSerifCnOffc" w:hAnsi="SkolaSerifCnOffc"/>
          <w:b/>
          <w:noProof/>
          <w:lang w:val="mk-MK"/>
        </w:rPr>
      </w:pPr>
    </w:p>
    <w:p w:rsidR="003C7F23" w:rsidRPr="00C046CA" w:rsidRDefault="003C7F23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color w:val="FF0000"/>
          <w:lang w:val="mk-MK"/>
        </w:rPr>
      </w:pPr>
    </w:p>
    <w:p w:rsidR="003C7F23" w:rsidRPr="00C046CA" w:rsidRDefault="003C7F23" w:rsidP="00C1210E">
      <w:pPr>
        <w:autoSpaceDE w:val="0"/>
        <w:autoSpaceDN w:val="0"/>
        <w:adjustRightInd w:val="0"/>
        <w:jc w:val="center"/>
        <w:rPr>
          <w:rFonts w:ascii="SkolaSerifCnOffc" w:hAnsi="SkolaSerifCnOffc" w:cs="Times New Roman Bold"/>
          <w:b/>
          <w:bCs/>
          <w:noProof/>
          <w:color w:val="548ED5"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A22588" w:rsidRPr="00C046CA" w:rsidRDefault="00A22588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Default="00245566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6E1D38" w:rsidRDefault="006E1D38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6E1D38" w:rsidRPr="00C046CA" w:rsidRDefault="006E1D38" w:rsidP="00C1210E">
      <w:pPr>
        <w:autoSpaceDE w:val="0"/>
        <w:autoSpaceDN w:val="0"/>
        <w:adjustRightInd w:val="0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245566" w:rsidRPr="00C046CA" w:rsidRDefault="00245566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FF2B75" w:rsidRPr="00C046CA" w:rsidRDefault="00FF2B75" w:rsidP="00C1210E">
      <w:pPr>
        <w:autoSpaceDE w:val="0"/>
        <w:autoSpaceDN w:val="0"/>
        <w:adjustRightInd w:val="0"/>
        <w:jc w:val="center"/>
        <w:rPr>
          <w:rFonts w:ascii="SkolaSerifCnOffc" w:hAnsi="SkolaSerifCnOffc"/>
          <w:b/>
          <w:noProof/>
          <w:lang w:val="mk-MK"/>
        </w:rPr>
      </w:pPr>
    </w:p>
    <w:p w:rsidR="006D3F38" w:rsidRPr="00C046CA" w:rsidRDefault="006D3F38" w:rsidP="00C1210E">
      <w:pPr>
        <w:jc w:val="center"/>
        <w:rPr>
          <w:rFonts w:ascii="SkolaSerifCnOffc" w:hAnsi="SkolaSerifCnOffc"/>
          <w:b/>
          <w:noProof/>
          <w:lang w:val="mk-MK"/>
        </w:rPr>
      </w:pPr>
    </w:p>
    <w:p w:rsidR="006D3F38" w:rsidRPr="00C046CA" w:rsidRDefault="006D3F38" w:rsidP="00C1210E">
      <w:pPr>
        <w:jc w:val="center"/>
        <w:rPr>
          <w:rFonts w:ascii="SkolaSerifCnOffc" w:hAnsi="SkolaSerifCnOffc"/>
          <w:b/>
          <w:noProof/>
          <w:lang w:val="mk-MK"/>
        </w:rPr>
      </w:pPr>
    </w:p>
    <w:p w:rsidR="00322A8A" w:rsidRPr="00C046CA" w:rsidRDefault="00322A8A" w:rsidP="00C1210E">
      <w:pPr>
        <w:rPr>
          <w:rFonts w:ascii="SkolaSerifCnOffc" w:hAnsi="SkolaSerifCnOffc"/>
          <w:noProof/>
          <w:lang w:val="mk-MK"/>
        </w:rPr>
      </w:pPr>
    </w:p>
    <w:sectPr w:rsidR="00322A8A" w:rsidRPr="00C046CA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84" w:rsidRDefault="00C57C84" w:rsidP="00E6036D">
      <w:r>
        <w:separator/>
      </w:r>
    </w:p>
  </w:endnote>
  <w:endnote w:type="continuationSeparator" w:id="0">
    <w:p w:rsidR="00C57C84" w:rsidRDefault="00C57C84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84" w:rsidRDefault="00C57C84" w:rsidP="00E6036D">
      <w:r>
        <w:separator/>
      </w:r>
    </w:p>
  </w:footnote>
  <w:footnote w:type="continuationSeparator" w:id="0">
    <w:p w:rsidR="00C57C84" w:rsidRDefault="00C57C84" w:rsidP="00E6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E5"/>
    <w:multiLevelType w:val="hybridMultilevel"/>
    <w:tmpl w:val="1114A1A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E59"/>
    <w:multiLevelType w:val="hybridMultilevel"/>
    <w:tmpl w:val="28A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0FD"/>
    <w:multiLevelType w:val="hybridMultilevel"/>
    <w:tmpl w:val="F60479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19C"/>
    <w:multiLevelType w:val="hybridMultilevel"/>
    <w:tmpl w:val="3410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5D85"/>
    <w:multiLevelType w:val="hybridMultilevel"/>
    <w:tmpl w:val="F03C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287C"/>
    <w:multiLevelType w:val="hybridMultilevel"/>
    <w:tmpl w:val="376C9C9E"/>
    <w:lvl w:ilvl="0" w:tplc="64489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2BC"/>
    <w:multiLevelType w:val="hybridMultilevel"/>
    <w:tmpl w:val="E898BA46"/>
    <w:lvl w:ilvl="0" w:tplc="3556A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48E"/>
    <w:multiLevelType w:val="hybridMultilevel"/>
    <w:tmpl w:val="336C41A2"/>
    <w:lvl w:ilvl="0" w:tplc="07CC682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5246C"/>
    <w:multiLevelType w:val="hybridMultilevel"/>
    <w:tmpl w:val="210ADDF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040AD"/>
    <w:rsid w:val="0001701E"/>
    <w:rsid w:val="000256F0"/>
    <w:rsid w:val="00031E53"/>
    <w:rsid w:val="0006328C"/>
    <w:rsid w:val="00094864"/>
    <w:rsid w:val="000A079F"/>
    <w:rsid w:val="000A1D1F"/>
    <w:rsid w:val="000A4B96"/>
    <w:rsid w:val="001006D6"/>
    <w:rsid w:val="00102862"/>
    <w:rsid w:val="00105863"/>
    <w:rsid w:val="001440BA"/>
    <w:rsid w:val="00144AA2"/>
    <w:rsid w:val="00165A44"/>
    <w:rsid w:val="00177819"/>
    <w:rsid w:val="001D1788"/>
    <w:rsid w:val="001E20E3"/>
    <w:rsid w:val="001E2605"/>
    <w:rsid w:val="002310EC"/>
    <w:rsid w:val="00234D93"/>
    <w:rsid w:val="00242607"/>
    <w:rsid w:val="00245566"/>
    <w:rsid w:val="00267A29"/>
    <w:rsid w:val="002865EC"/>
    <w:rsid w:val="00322A8A"/>
    <w:rsid w:val="0034786D"/>
    <w:rsid w:val="003A7163"/>
    <w:rsid w:val="003C7F23"/>
    <w:rsid w:val="003E44D2"/>
    <w:rsid w:val="00400C57"/>
    <w:rsid w:val="0045235D"/>
    <w:rsid w:val="0048121B"/>
    <w:rsid w:val="004A108A"/>
    <w:rsid w:val="004B7EAC"/>
    <w:rsid w:val="004D60C6"/>
    <w:rsid w:val="004F1C06"/>
    <w:rsid w:val="00561ADE"/>
    <w:rsid w:val="0056433A"/>
    <w:rsid w:val="00565EDB"/>
    <w:rsid w:val="00566807"/>
    <w:rsid w:val="00583B3A"/>
    <w:rsid w:val="005D3CDF"/>
    <w:rsid w:val="005E3A5E"/>
    <w:rsid w:val="005E5FA5"/>
    <w:rsid w:val="00652C18"/>
    <w:rsid w:val="00675DF3"/>
    <w:rsid w:val="006B1E3A"/>
    <w:rsid w:val="006B36AD"/>
    <w:rsid w:val="006D3F38"/>
    <w:rsid w:val="006E1D38"/>
    <w:rsid w:val="00767F41"/>
    <w:rsid w:val="007C4F44"/>
    <w:rsid w:val="007C719C"/>
    <w:rsid w:val="007E6756"/>
    <w:rsid w:val="0083309E"/>
    <w:rsid w:val="008628DA"/>
    <w:rsid w:val="008656F5"/>
    <w:rsid w:val="008662D6"/>
    <w:rsid w:val="008709B9"/>
    <w:rsid w:val="00875437"/>
    <w:rsid w:val="00876CA2"/>
    <w:rsid w:val="008D5AC8"/>
    <w:rsid w:val="008E3C6C"/>
    <w:rsid w:val="00933031"/>
    <w:rsid w:val="00992692"/>
    <w:rsid w:val="009A5417"/>
    <w:rsid w:val="009B3701"/>
    <w:rsid w:val="009B5C96"/>
    <w:rsid w:val="009B7F0F"/>
    <w:rsid w:val="009C073F"/>
    <w:rsid w:val="009D57C5"/>
    <w:rsid w:val="009E5FCB"/>
    <w:rsid w:val="009E678B"/>
    <w:rsid w:val="009F7AD9"/>
    <w:rsid w:val="00A11D04"/>
    <w:rsid w:val="00A2100D"/>
    <w:rsid w:val="00A22588"/>
    <w:rsid w:val="00A3757D"/>
    <w:rsid w:val="00A52D86"/>
    <w:rsid w:val="00AA21C9"/>
    <w:rsid w:val="00AA4E44"/>
    <w:rsid w:val="00AA54AC"/>
    <w:rsid w:val="00AA59B1"/>
    <w:rsid w:val="00AA69A3"/>
    <w:rsid w:val="00AB32A1"/>
    <w:rsid w:val="00AE269E"/>
    <w:rsid w:val="00AF4F8D"/>
    <w:rsid w:val="00B01054"/>
    <w:rsid w:val="00B25550"/>
    <w:rsid w:val="00B322A7"/>
    <w:rsid w:val="00B4763A"/>
    <w:rsid w:val="00B764B8"/>
    <w:rsid w:val="00BF45C2"/>
    <w:rsid w:val="00C046CA"/>
    <w:rsid w:val="00C1210E"/>
    <w:rsid w:val="00C54B1C"/>
    <w:rsid w:val="00C57C84"/>
    <w:rsid w:val="00C653F4"/>
    <w:rsid w:val="00C67AAB"/>
    <w:rsid w:val="00C7588B"/>
    <w:rsid w:val="00CE38B8"/>
    <w:rsid w:val="00CF759D"/>
    <w:rsid w:val="00D37729"/>
    <w:rsid w:val="00D57E65"/>
    <w:rsid w:val="00E05945"/>
    <w:rsid w:val="00E12C18"/>
    <w:rsid w:val="00E35088"/>
    <w:rsid w:val="00E550E7"/>
    <w:rsid w:val="00E57725"/>
    <w:rsid w:val="00E6036D"/>
    <w:rsid w:val="00E80AAA"/>
    <w:rsid w:val="00E82932"/>
    <w:rsid w:val="00EE2278"/>
    <w:rsid w:val="00EF0AAF"/>
    <w:rsid w:val="00F259F4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1839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D57C5"/>
    <w:pPr>
      <w:ind w:left="720"/>
      <w:contextualSpacing/>
    </w:pPr>
  </w:style>
  <w:style w:type="paragraph" w:customStyle="1" w:styleId="Default">
    <w:name w:val="Default"/>
    <w:rsid w:val="003C7F23"/>
    <w:pPr>
      <w:autoSpaceDE w:val="0"/>
      <w:autoSpaceDN w:val="0"/>
      <w:adjustRightInd w:val="0"/>
      <w:spacing w:after="0" w:line="240" w:lineRule="auto"/>
    </w:pPr>
    <w:rPr>
      <w:rFonts w:ascii="SkolaSerifCnOffc" w:hAnsi="SkolaSerifCnOffc" w:cs="SkolaSerifCn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15D9-ECC9-4767-A7FC-7A46B262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koce todorov</cp:lastModifiedBy>
  <cp:revision>8</cp:revision>
  <cp:lastPrinted>2023-08-21T09:50:00Z</cp:lastPrinted>
  <dcterms:created xsi:type="dcterms:W3CDTF">2023-10-07T23:03:00Z</dcterms:created>
  <dcterms:modified xsi:type="dcterms:W3CDTF">2023-10-12T10:46:00Z</dcterms:modified>
</cp:coreProperties>
</file>