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D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ГЕОДЕЗИЈА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</w:p>
    <w:p w:rsidR="00BF001C" w:rsidRPr="00F43051" w:rsidRDefault="0096797D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2018/2019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IV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BF001C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BF001C" w:rsidRPr="00F43051" w:rsidRDefault="00BF001C" w:rsidP="00BF001C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96797D" w:rsidRPr="00F43051">
        <w:rPr>
          <w:rFonts w:ascii="SkolaSansCnOffc" w:hAnsi="SkolaSansCnOffc"/>
          <w:noProof/>
          <w:sz w:val="22"/>
          <w:szCs w:val="22"/>
          <w:lang w:val="en-US"/>
        </w:rPr>
        <w:t xml:space="preserve"> </w:t>
      </w:r>
      <w:r w:rsidR="0096797D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летниот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  <w:r w:rsidR="00C34647"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BF001C" w:rsidRPr="00F43051" w:rsidTr="004919A0">
        <w:trPr>
          <w:trHeight w:val="454"/>
        </w:trPr>
        <w:tc>
          <w:tcPr>
            <w:tcW w:w="2977" w:type="dxa"/>
            <w:vMerge w:val="restart"/>
            <w:vAlign w:val="center"/>
          </w:tcPr>
          <w:p w:rsidR="00BF001C" w:rsidRPr="00F43051" w:rsidRDefault="00BF001C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422" w:type="dxa"/>
            <w:gridSpan w:val="2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BF001C" w:rsidRPr="00F43051" w:rsidRDefault="00BF001C" w:rsidP="0096797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6797D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547" w:type="dxa"/>
            <w:vMerge w:val="restart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</w:t>
            </w:r>
            <w:r w:rsidR="0096797D"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1-07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Физичка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геодезија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o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дбрани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поглавја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1-09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Просторни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модели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анализи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96797D" w:rsidP="0096797D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547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2D60DA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роф. д-р Л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Димов</w:t>
            </w:r>
          </w:p>
          <w:p w:rsidR="0096797D" w:rsidRDefault="002D60DA" w:rsidP="004919A0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  <w:p w:rsidR="005344EC" w:rsidRPr="005344EC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он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 д-р З.Богдановски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Геодетска пракса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6797D" w:rsidRPr="00F43051" w:rsidRDefault="0099124C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</w:tr>
    </w:tbl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ГРУПА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1 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1-02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917032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Администрирање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Димов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1-03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Фотограметрија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1-17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Менаџмент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геодетски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1-08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овремен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катастар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</w:tbl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6079E9" w:rsidRPr="00F43051" w:rsidRDefault="006079E9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sz w:val="22"/>
          <w:szCs w:val="22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lastRenderedPageBreak/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FE4B55" w:rsidRPr="00F43051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FE4B55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FE4B55" w:rsidRPr="00F43051" w:rsidRDefault="006079E9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96797D" w:rsidRPr="00F43051" w:rsidRDefault="0096797D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ГЕОТЕХНИКА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99124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99124C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99124C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6797D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A54A36" w:rsidRPr="00F43051" w:rsidRDefault="00EF332E" w:rsidP="00A54A36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977"/>
        <w:gridCol w:w="709"/>
        <w:gridCol w:w="850"/>
        <w:gridCol w:w="851"/>
        <w:gridCol w:w="1848"/>
      </w:tblGrid>
      <w:tr w:rsidR="00EF332E" w:rsidRPr="00F43051" w:rsidTr="00843E1F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848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036C5F" w:rsidRPr="00045355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2D60DA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Бр.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472603" w:rsidRDefault="00472603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З1-20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ГТ-09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ГТ-18</w:t>
            </w:r>
          </w:p>
        </w:tc>
        <w:tc>
          <w:tcPr>
            <w:tcW w:w="2977" w:type="dxa"/>
            <w:vAlign w:val="center"/>
          </w:tcPr>
          <w:p w:rsidR="00EF332E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Стабилност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санација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косини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45355" w:rsidRPr="00F43051" w:rsidRDefault="000453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емјани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Геосинтетици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45355" w:rsidRPr="00F43051" w:rsidRDefault="00045355" w:rsidP="0004535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Default="002D60DA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04535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</w:t>
            </w:r>
            <w:r w:rsidR="00A54A36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</w:p>
          <w:p w:rsidR="00A54A36" w:rsidRPr="00A54A36" w:rsidRDefault="00A54A36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С.Абази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З1-26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З1-29</w:t>
            </w:r>
          </w:p>
        </w:tc>
        <w:tc>
          <w:tcPr>
            <w:tcW w:w="2977" w:type="dxa"/>
            <w:vAlign w:val="center"/>
          </w:tcPr>
          <w:p w:rsidR="00036C5F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Реологија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карпи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2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б.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Подобрување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2в.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кај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рударски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72AC5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мех на почви 1, 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карпи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A54A36" w:rsidRDefault="001E5A4F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Pr="00F43051" w:rsidRDefault="00A54A36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Бојан Сусинов</w:t>
            </w:r>
            <w:r w:rsidR="001E5A4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Default="00045355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A54A36" w:rsidRPr="00F43051" w:rsidRDefault="00A54A36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Бојан Сусинов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ГТ-02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ГТ-15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притисок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3б.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Заштита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јами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подземни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F14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и конструкции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844DCA" w:rsidRDefault="00A54A36" w:rsidP="00A54A36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З.Мисајлески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З1-09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 (**)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1848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ТБ-03</w:t>
            </w:r>
          </w:p>
        </w:tc>
        <w:tc>
          <w:tcPr>
            <w:tcW w:w="2977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Теориска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механика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843E1F" w:rsidRPr="00F43051" w:rsidTr="00472603">
        <w:trPr>
          <w:trHeight w:val="691"/>
          <w:jc w:val="center"/>
        </w:trPr>
        <w:tc>
          <w:tcPr>
            <w:tcW w:w="2547" w:type="dxa"/>
            <w:vAlign w:val="center"/>
          </w:tcPr>
          <w:p w:rsidR="00843E1F" w:rsidRPr="00F43051" w:rsidRDefault="00843E1F" w:rsidP="00F43051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848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9124C" w:rsidRPr="00F43051" w:rsidTr="00A54A36">
        <w:trPr>
          <w:trHeight w:val="416"/>
          <w:jc w:val="center"/>
        </w:trPr>
        <w:tc>
          <w:tcPr>
            <w:tcW w:w="254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С.Ѓорѓевски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Ј.Јосифовски</w:t>
            </w:r>
          </w:p>
          <w:p w:rsidR="0099124C" w:rsidRDefault="002D60DA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99124C" w:rsidRPr="00F43051" w:rsidRDefault="00A54A36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Сеад Абази</w:t>
            </w:r>
          </w:p>
        </w:tc>
        <w:tc>
          <w:tcPr>
            <w:tcW w:w="992" w:type="dxa"/>
            <w:vAlign w:val="center"/>
          </w:tcPr>
          <w:p w:rsidR="0099124C" w:rsidRPr="00F43051" w:rsidRDefault="0099124C" w:rsidP="0099124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Пракса</w:t>
            </w:r>
          </w:p>
        </w:tc>
        <w:tc>
          <w:tcPr>
            <w:tcW w:w="709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10</w:t>
            </w:r>
          </w:p>
        </w:tc>
        <w:tc>
          <w:tcPr>
            <w:tcW w:w="851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1848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9124C" w:rsidRPr="00F43051" w:rsidRDefault="0099124C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C34647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(*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mk-MK"/>
        </w:rPr>
        <w:t>*)Во случај предметот Математика 2 да е положен во прв циклус на студии, се бира еден од следните предмети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en-US"/>
        </w:rPr>
        <w:t>:</w:t>
      </w:r>
    </w:p>
    <w:p w:rsidR="0099124C" w:rsidRPr="00F43051" w:rsidRDefault="0099124C" w:rsidP="00EF332E">
      <w:pPr>
        <w:rPr>
          <w:rFonts w:ascii="SkolaSansCnOffc" w:hAnsi="SkolaSansCnOffc"/>
          <w:noProof/>
          <w:sz w:val="22"/>
          <w:szCs w:val="22"/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835"/>
        <w:gridCol w:w="709"/>
        <w:gridCol w:w="850"/>
        <w:gridCol w:w="851"/>
        <w:gridCol w:w="1990"/>
      </w:tblGrid>
      <w:tr w:rsidR="00C34647" w:rsidRPr="00F43051" w:rsidTr="00C34647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C34647" w:rsidRPr="00F43051" w:rsidRDefault="00C34647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835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ЗА-18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1. 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Насипни брани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ЗА-19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2. Teo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рија на наука и методологија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C395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AC3957" w:rsidRPr="00F43051" w:rsidRDefault="002D60DA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С.Митовски</w:t>
            </w:r>
          </w:p>
        </w:tc>
        <w:tc>
          <w:tcPr>
            <w:tcW w:w="992" w:type="dxa"/>
            <w:vAlign w:val="center"/>
          </w:tcPr>
          <w:p w:rsidR="00AC3957" w:rsidRPr="00F43051" w:rsidRDefault="00AC3957" w:rsidP="00AC395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ЗА-17</w:t>
            </w:r>
          </w:p>
        </w:tc>
        <w:tc>
          <w:tcPr>
            <w:tcW w:w="2835" w:type="dxa"/>
            <w:vAlign w:val="center"/>
          </w:tcPr>
          <w:p w:rsidR="00AC3957" w:rsidRPr="00F43051" w:rsidRDefault="00AC395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3. </w:t>
            </w:r>
            <w:r w:rsidR="00FA033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Бетонс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ки брани</w:t>
            </w:r>
          </w:p>
        </w:tc>
        <w:tc>
          <w:tcPr>
            <w:tcW w:w="709" w:type="dxa"/>
            <w:vAlign w:val="center"/>
          </w:tcPr>
          <w:p w:rsidR="00AC3957" w:rsidRPr="00F43051" w:rsidRDefault="00AC3957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2+2</w:t>
            </w:r>
          </w:p>
        </w:tc>
        <w:tc>
          <w:tcPr>
            <w:tcW w:w="851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Default="0099124C">
      <w:pPr>
        <w:rPr>
          <w:rFonts w:ascii="SkolaSansCnOffc" w:hAnsi="SkolaSansCnOffc"/>
          <w:sz w:val="22"/>
          <w:szCs w:val="22"/>
        </w:rPr>
      </w:pPr>
    </w:p>
    <w:p w:rsidR="00F43051" w:rsidRDefault="00F43051">
      <w:pPr>
        <w:rPr>
          <w:rFonts w:ascii="SkolaSansCnOffc" w:hAnsi="SkolaSansCnOffc"/>
          <w:sz w:val="22"/>
          <w:szCs w:val="22"/>
        </w:rPr>
      </w:pPr>
    </w:p>
    <w:p w:rsidR="00045355" w:rsidRPr="00F43051" w:rsidRDefault="00045355">
      <w:pPr>
        <w:rPr>
          <w:rFonts w:ascii="SkolaSansCnOffc" w:hAnsi="SkolaSansCnOffc"/>
          <w:sz w:val="22"/>
          <w:szCs w:val="22"/>
        </w:rPr>
      </w:pPr>
    </w:p>
    <w:p w:rsidR="00EF332E" w:rsidRPr="00F43051" w:rsidRDefault="00EF332E" w:rsidP="00EF332E">
      <w:pPr>
        <w:autoSpaceDE w:val="0"/>
        <w:autoSpaceDN w:val="0"/>
        <w:adjustRightInd w:val="0"/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КОНСТРУКТИВНА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="00387D03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1E5A4F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387D03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387D03" w:rsidRPr="00F43051" w:rsidRDefault="00387D03" w:rsidP="00387D03">
      <w:pPr>
        <w:rPr>
          <w:rFonts w:ascii="SkolaSansCnOffc" w:hAnsi="SkolaSansCnOffc"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846"/>
        <w:gridCol w:w="2255"/>
        <w:gridCol w:w="727"/>
        <w:gridCol w:w="847"/>
        <w:gridCol w:w="850"/>
        <w:gridCol w:w="2274"/>
      </w:tblGrid>
      <w:tr w:rsidR="00EF332E" w:rsidRPr="00F43051" w:rsidTr="00E3745C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-31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Претходно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напрегнат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2F1E1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F1E1E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С.Чурилов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Метода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конечни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елементи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теорија на површински носачи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C177D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-15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Спрегнати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челични к-ции на згради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-23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Дрвени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Марковски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-34</w:t>
            </w:r>
          </w:p>
        </w:tc>
        <w:tc>
          <w:tcPr>
            <w:tcW w:w="2255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Армиранобетонски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844DCA">
        <w:trPr>
          <w:trHeight w:val="918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47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48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Д.Наков</w:t>
            </w:r>
          </w:p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Д.Поповски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ПК</w:t>
            </w:r>
          </w:p>
        </w:tc>
        <w:tc>
          <w:tcPr>
            <w:tcW w:w="2255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конструктивна насока </w:t>
            </w:r>
          </w:p>
        </w:tc>
        <w:tc>
          <w:tcPr>
            <w:tcW w:w="727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931351" w:rsidRPr="00F43051" w:rsidRDefault="00931351" w:rsidP="009313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931351" w:rsidRPr="00F43051" w:rsidRDefault="00931351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C177D5" w:rsidP="00EF332E">
      <w:pPr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(*)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Доколку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предметот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избран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I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студии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,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избира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еден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групата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ГФ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>-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К</w:t>
      </w:r>
    </w:p>
    <w:p w:rsidR="00210E4B" w:rsidRPr="00F43051" w:rsidRDefault="00210E4B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210E4B" w:rsidRDefault="00EF332E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ГФ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>-K (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со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5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ектс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II (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    СЕ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693"/>
        <w:gridCol w:w="709"/>
        <w:gridCol w:w="708"/>
        <w:gridCol w:w="993"/>
        <w:gridCol w:w="1848"/>
      </w:tblGrid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210E4B" w:rsidRPr="00F43051" w:rsidRDefault="00210E4B" w:rsidP="00C177D5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693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177D5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C177D5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ЗК-37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1.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Специјални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видови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2F1E1E" w:rsidP="00C177D5">
            <w:pPr>
              <w:ind w:right="-108"/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5" w:type="dxa"/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ЗК-39</w:t>
            </w:r>
          </w:p>
        </w:tc>
        <w:tc>
          <w:tcPr>
            <w:tcW w:w="2693" w:type="dxa"/>
            <w:vAlign w:val="center"/>
          </w:tcPr>
          <w:p w:rsidR="00931351" w:rsidRPr="00F43051" w:rsidRDefault="00FE4B55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2. </w:t>
            </w:r>
            <w:r w:rsidR="00931351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Трајност на бетонски к-ции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931351" w:rsidRPr="00F43051" w:rsidRDefault="00931351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210E4B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C177D5"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Цветановски</w:t>
            </w:r>
          </w:p>
          <w:p w:rsidR="00524433" w:rsidRPr="00524433" w:rsidRDefault="00524433" w:rsidP="0052443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ЗК-32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3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Испитување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524433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ЗК-26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4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Алуминиумски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FB4020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Тодоров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ЗК-43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5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Композитни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материјали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Витанов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ЗК-25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6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Пластичност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Е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Думова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Јованоска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ЗК-41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7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Асеизмичко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проектирање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згради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доц.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С.Богоевска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ЗК-24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8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Мониторинг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идентификација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2D60DA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С.Чурилов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2F1E1E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9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Ѕидани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Л.Денковска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FE4B55" w:rsidP="002F1E1E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</w:t>
            </w:r>
            <w:r w:rsidR="002F1E1E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0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Нелинеарна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анализа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математика 2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4919A0" w:rsidRPr="00F43051" w:rsidRDefault="004919A0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31351" w:rsidRPr="00F43051" w:rsidRDefault="00931351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en-US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ХИДРОТЕХНИЧКА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F43051">
        <w:rPr>
          <w:rFonts w:ascii="SkolaSansCnOffc" w:hAnsi="SkolaSansCnOffc"/>
          <w:b w:val="0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0C76F4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472603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99124C" w:rsidP="00472603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551"/>
        <w:gridCol w:w="709"/>
        <w:gridCol w:w="850"/>
        <w:gridCol w:w="851"/>
        <w:gridCol w:w="1990"/>
      </w:tblGrid>
      <w:tr w:rsidR="00EF332E" w:rsidRPr="00F43051" w:rsidTr="0049580D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31351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551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0C76F4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Ѓешовска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водотеци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Хидроенергетски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објекти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Пеливаноски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-39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Прочистување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отпадни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49580D">
        <w:trPr>
          <w:trHeight w:val="773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Г.Тасески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9313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ПХ</w:t>
            </w:r>
          </w:p>
        </w:tc>
        <w:tc>
          <w:tcPr>
            <w:tcW w:w="2551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хидротехничка насока 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C72AC5" w:rsidP="00C72AC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931351" w:rsidRPr="00F43051" w:rsidRDefault="00931351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FE4B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9313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72603" w:rsidRPr="00F43051" w:rsidRDefault="00472603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vAlign w:val="center"/>
          </w:tcPr>
          <w:p w:rsidR="00931351" w:rsidRPr="00F43051" w:rsidRDefault="00FE4B55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931351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C72AC5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ТРАНСПОРТНА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ИНФРАСТРУКТУРА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49580D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49580D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49580D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49580D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72AC5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49580D" w:rsidRPr="00F43051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845"/>
        <w:gridCol w:w="2254"/>
        <w:gridCol w:w="13"/>
        <w:gridCol w:w="714"/>
        <w:gridCol w:w="851"/>
        <w:gridCol w:w="850"/>
        <w:gridCol w:w="2273"/>
      </w:tblGrid>
      <w:tr w:rsidR="00EF332E" w:rsidRPr="00F43051" w:rsidTr="00BC3E91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49580D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B80BB4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ЗС-40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Процена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проекти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транспортната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инфраструктура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сообраќајна економија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Управување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одржување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патишта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49580D" w:rsidRPr="00F43051" w:rsidTr="0049580D">
        <w:trPr>
          <w:trHeight w:val="597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68" w:type="dxa"/>
            <w:gridSpan w:val="2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8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D54936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D54936" w:rsidRPr="00F43051" w:rsidRDefault="002D60DA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вонр.п</w:t>
            </w:r>
            <w:r w:rsidR="00D54936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роф</w:t>
            </w:r>
            <w:r w:rsidR="00D54936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8F4053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С.Огњеновиќ</w:t>
            </w:r>
          </w:p>
        </w:tc>
        <w:tc>
          <w:tcPr>
            <w:tcW w:w="846" w:type="dxa"/>
            <w:vAlign w:val="center"/>
          </w:tcPr>
          <w:p w:rsidR="00D54936" w:rsidRPr="00F43051" w:rsidRDefault="00D54936" w:rsidP="00D54936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ПС</w:t>
            </w:r>
          </w:p>
        </w:tc>
        <w:tc>
          <w:tcPr>
            <w:tcW w:w="2268" w:type="dxa"/>
            <w:gridSpan w:val="2"/>
            <w:vAlign w:val="center"/>
          </w:tcPr>
          <w:p w:rsidR="00D54936" w:rsidRPr="00F43051" w:rsidRDefault="00D54936" w:rsidP="00D54936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транспортна инфраструктура </w:t>
            </w:r>
          </w:p>
        </w:tc>
        <w:tc>
          <w:tcPr>
            <w:tcW w:w="708" w:type="dxa"/>
            <w:vAlign w:val="center"/>
          </w:tcPr>
          <w:p w:rsidR="00D54936" w:rsidRPr="00F43051" w:rsidRDefault="00D54936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ГФ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-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987"/>
        <w:gridCol w:w="2274"/>
      </w:tblGrid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ЗС-25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патишта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Мославац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ЗС-24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ЗС-26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јазли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ЗС-31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мостови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Златко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Зафировски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ЗС-29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Долен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железници,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ЗС-27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и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модерни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зација 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ЗС-42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опрема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паркиралишта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98795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сообраќајници, проектирање патишта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ЗС-43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</w:t>
            </w:r>
          </w:p>
        </w:tc>
      </w:tr>
      <w:tr w:rsidR="008652C6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8652C6" w:rsidRDefault="008652C6" w:rsidP="00210E4B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 д-р Катерина Доневска</w:t>
            </w:r>
          </w:p>
        </w:tc>
        <w:tc>
          <w:tcPr>
            <w:tcW w:w="855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ЗС-32</w:t>
            </w:r>
          </w:p>
        </w:tc>
        <w:tc>
          <w:tcPr>
            <w:tcW w:w="2283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9. Градежништво и животна средина</w:t>
            </w:r>
          </w:p>
        </w:tc>
        <w:tc>
          <w:tcPr>
            <w:tcW w:w="699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8F4053" w:rsidRPr="00F43051" w:rsidRDefault="008F4053" w:rsidP="008F4053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8F4053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8F4053" w:rsidRPr="00F43051" w:rsidRDefault="008F4053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8F4053" w:rsidRPr="00F43051" w:rsidRDefault="008F4053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8F4053" w:rsidRPr="00F43051" w:rsidRDefault="008F4053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2D60D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49580D" w:rsidRPr="00F43051" w:rsidRDefault="0049580D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D60D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472603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9580D" w:rsidRPr="00F43051" w:rsidRDefault="0049580D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49580D" w:rsidRPr="00F43051" w:rsidRDefault="00844DC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8F4053" w:rsidRPr="00F43051" w:rsidRDefault="008F4053" w:rsidP="00B80BB4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80BB4" w:rsidRPr="00F43051" w:rsidRDefault="00B80BB4" w:rsidP="00B80BB4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ЕДЕН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sectPr w:rsidR="00EF332E" w:rsidRPr="00F43051" w:rsidSect="00B4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E8" w:rsidRDefault="00821FE8" w:rsidP="00F43051">
      <w:r>
        <w:separator/>
      </w:r>
    </w:p>
  </w:endnote>
  <w:endnote w:type="continuationSeparator" w:id="0">
    <w:p w:rsidR="00821FE8" w:rsidRDefault="00821FE8" w:rsidP="00F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E8" w:rsidRDefault="00821FE8" w:rsidP="00F43051">
      <w:r>
        <w:separator/>
      </w:r>
    </w:p>
  </w:footnote>
  <w:footnote w:type="continuationSeparator" w:id="0">
    <w:p w:rsidR="00821FE8" w:rsidRDefault="00821FE8" w:rsidP="00F4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54"/>
    <w:multiLevelType w:val="hybridMultilevel"/>
    <w:tmpl w:val="6D6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B8"/>
    <w:multiLevelType w:val="hybridMultilevel"/>
    <w:tmpl w:val="66A0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E"/>
    <w:rsid w:val="00036C5F"/>
    <w:rsid w:val="00045355"/>
    <w:rsid w:val="0006328C"/>
    <w:rsid w:val="000C76F4"/>
    <w:rsid w:val="000F14F4"/>
    <w:rsid w:val="001072AE"/>
    <w:rsid w:val="001E5A4F"/>
    <w:rsid w:val="00210E4B"/>
    <w:rsid w:val="002D60DA"/>
    <w:rsid w:val="002F1E1E"/>
    <w:rsid w:val="00387D03"/>
    <w:rsid w:val="00472603"/>
    <w:rsid w:val="0047694D"/>
    <w:rsid w:val="004919A0"/>
    <w:rsid w:val="0049580D"/>
    <w:rsid w:val="004B4E76"/>
    <w:rsid w:val="00511881"/>
    <w:rsid w:val="00516B59"/>
    <w:rsid w:val="00524433"/>
    <w:rsid w:val="005344EC"/>
    <w:rsid w:val="006079E9"/>
    <w:rsid w:val="0074392F"/>
    <w:rsid w:val="00743CC8"/>
    <w:rsid w:val="007951A5"/>
    <w:rsid w:val="007A466C"/>
    <w:rsid w:val="00821FE8"/>
    <w:rsid w:val="00822E8F"/>
    <w:rsid w:val="00843E1F"/>
    <w:rsid w:val="00844DCA"/>
    <w:rsid w:val="0085608F"/>
    <w:rsid w:val="008652C6"/>
    <w:rsid w:val="008F4053"/>
    <w:rsid w:val="00917032"/>
    <w:rsid w:val="00923AB4"/>
    <w:rsid w:val="00931351"/>
    <w:rsid w:val="0096797D"/>
    <w:rsid w:val="0098795B"/>
    <w:rsid w:val="0099124C"/>
    <w:rsid w:val="00A54A36"/>
    <w:rsid w:val="00AC3957"/>
    <w:rsid w:val="00B40C58"/>
    <w:rsid w:val="00B80BB4"/>
    <w:rsid w:val="00BC3E91"/>
    <w:rsid w:val="00BF001C"/>
    <w:rsid w:val="00C177D5"/>
    <w:rsid w:val="00C34647"/>
    <w:rsid w:val="00C72AC5"/>
    <w:rsid w:val="00C97644"/>
    <w:rsid w:val="00D54936"/>
    <w:rsid w:val="00DC12E8"/>
    <w:rsid w:val="00E35160"/>
    <w:rsid w:val="00E3745C"/>
    <w:rsid w:val="00E961CD"/>
    <w:rsid w:val="00ED161F"/>
    <w:rsid w:val="00EF332E"/>
    <w:rsid w:val="00F43051"/>
    <w:rsid w:val="00FA033A"/>
    <w:rsid w:val="00FB402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FC34"/>
  <w15:chartTrackingRefBased/>
  <w15:docId w15:val="{D4DFEDCE-71DF-4DB5-A490-5B5EDB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F3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32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EF332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EF332E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C1C6-14AE-494B-8A9D-D81AEE1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57</cp:revision>
  <cp:lastPrinted>2021-01-14T12:37:00Z</cp:lastPrinted>
  <dcterms:created xsi:type="dcterms:W3CDTF">2019-01-14T13:29:00Z</dcterms:created>
  <dcterms:modified xsi:type="dcterms:W3CDTF">2022-06-22T12:14:00Z</dcterms:modified>
</cp:coreProperties>
</file>