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38EF7" w14:textId="77777777" w:rsidR="0097561F" w:rsidRDefault="0097561F" w:rsidP="0097561F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noProof/>
          <w:lang w:val="mk-MK"/>
        </w:rPr>
        <w:drawing>
          <wp:inline distT="0" distB="0" distL="0" distR="0" wp14:anchorId="0CDB9923" wp14:editId="5F8E8384">
            <wp:extent cx="1910597" cy="728980"/>
            <wp:effectExtent l="0" t="0" r="0" b="0"/>
            <wp:docPr id="652256648" name="Picture 1" descr="A black and orang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56648" name="Picture 1" descr="A black and orange sign with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722" cy="73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071B2" w14:textId="6CEAF016" w:rsidR="0097561F" w:rsidRPr="00464270" w:rsidRDefault="0097561F" w:rsidP="0097561F">
      <w:pPr>
        <w:spacing w:line="240" w:lineRule="auto"/>
        <w:rPr>
          <w:rFonts w:ascii="Arial Narrow" w:hAnsi="Arial Narrow"/>
          <w:b/>
          <w:bCs/>
          <w:lang w:val="mk-MK"/>
        </w:rPr>
      </w:pPr>
      <w:r w:rsidRPr="009D099E">
        <w:rPr>
          <w:rFonts w:ascii="Arial Narrow" w:hAnsi="Arial Narrow"/>
          <w:b/>
          <w:bCs/>
          <w:lang w:val="mk-MK"/>
        </w:rPr>
        <w:t xml:space="preserve">Предмет: </w:t>
      </w:r>
      <w:r>
        <w:rPr>
          <w:rFonts w:ascii="Arial Narrow" w:hAnsi="Arial Narrow"/>
          <w:b/>
          <w:bCs/>
          <w:lang w:val="mk-MK"/>
        </w:rPr>
        <w:t>П</w:t>
      </w:r>
      <w:r w:rsidRPr="009D099E">
        <w:rPr>
          <w:rFonts w:ascii="Arial Narrow" w:hAnsi="Arial Narrow"/>
          <w:b/>
          <w:bCs/>
          <w:lang w:val="mk-MK"/>
        </w:rPr>
        <w:t>рибирање на податоци</w:t>
      </w:r>
      <w:r>
        <w:rPr>
          <w:rFonts w:ascii="Arial Narrow" w:hAnsi="Arial Narrow"/>
          <w:b/>
          <w:bCs/>
          <w:lang w:val="mk-MK"/>
        </w:rPr>
        <w:t>те</w:t>
      </w:r>
      <w:r w:rsidRPr="009D099E">
        <w:rPr>
          <w:rFonts w:ascii="Arial Narrow" w:hAnsi="Arial Narrow"/>
          <w:b/>
          <w:bCs/>
          <w:lang w:val="mk-MK"/>
        </w:rPr>
        <w:t xml:space="preserve"> </w:t>
      </w:r>
      <w:r>
        <w:rPr>
          <w:rFonts w:ascii="Arial Narrow" w:hAnsi="Arial Narrow"/>
          <w:b/>
          <w:bCs/>
          <w:lang w:val="mk-MK"/>
        </w:rPr>
        <w:t>со</w:t>
      </w:r>
      <w:r w:rsidRPr="009D099E">
        <w:rPr>
          <w:rFonts w:ascii="Arial Narrow" w:hAnsi="Arial Narrow"/>
          <w:b/>
          <w:bCs/>
          <w:lang w:val="mk-MK"/>
        </w:rPr>
        <w:t xml:space="preserve"> образец</w:t>
      </w:r>
      <w:r>
        <w:rPr>
          <w:rFonts w:ascii="Arial Narrow" w:hAnsi="Arial Narrow"/>
          <w:b/>
          <w:bCs/>
          <w:lang w:val="mk-MK"/>
        </w:rPr>
        <w:t>от</w:t>
      </w:r>
      <w:r w:rsidRPr="009D099E">
        <w:rPr>
          <w:rFonts w:ascii="Arial Narrow" w:hAnsi="Arial Narrow"/>
          <w:b/>
          <w:bCs/>
          <w:lang w:val="mk-MK"/>
        </w:rPr>
        <w:t xml:space="preserve"> ВОИ-</w:t>
      </w:r>
      <w:r w:rsidR="00464270">
        <w:rPr>
          <w:rFonts w:ascii="Arial Narrow" w:hAnsi="Arial Narrow"/>
          <w:b/>
          <w:bCs/>
        </w:rPr>
        <w:t xml:space="preserve">50, </w:t>
      </w:r>
      <w:r>
        <w:rPr>
          <w:rFonts w:ascii="Arial Narrow" w:hAnsi="Arial Narrow"/>
          <w:b/>
          <w:bCs/>
          <w:lang w:val="mk-MK"/>
        </w:rPr>
        <w:t xml:space="preserve"> ВОИ-70</w:t>
      </w:r>
      <w:r w:rsidR="00464270">
        <w:rPr>
          <w:rFonts w:ascii="Arial Narrow" w:hAnsi="Arial Narrow"/>
          <w:b/>
          <w:bCs/>
        </w:rPr>
        <w:t xml:space="preserve"> </w:t>
      </w:r>
      <w:r w:rsidR="00464270">
        <w:rPr>
          <w:rFonts w:ascii="Arial Narrow" w:hAnsi="Arial Narrow"/>
          <w:b/>
          <w:bCs/>
          <w:lang w:val="mk-MK"/>
        </w:rPr>
        <w:t>и ВОИ 80</w:t>
      </w:r>
    </w:p>
    <w:p w14:paraId="7DF69CF1" w14:textId="77777777" w:rsidR="0097561F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203BB863" w14:textId="1BC2D987" w:rsidR="0097561F" w:rsidRDefault="0097561F" w:rsidP="00464270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Почитувани,</w:t>
      </w:r>
    </w:p>
    <w:p w14:paraId="46A89AC4" w14:textId="1F265163" w:rsidR="00985CFF" w:rsidRDefault="0097561F" w:rsidP="0097561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Државниот завод за статистика (ДЗС), во соработка со Министерството за дигитални трансформации (МДТ), </w:t>
      </w:r>
      <w:r>
        <w:rPr>
          <w:rFonts w:ascii="Arial Narrow" w:hAnsi="Arial Narrow"/>
          <w:sz w:val="22"/>
          <w:szCs w:val="22"/>
          <w:lang w:val="mk-MK"/>
        </w:rPr>
        <w:t xml:space="preserve">на </w:t>
      </w:r>
      <w:r w:rsidRPr="009D099E">
        <w:rPr>
          <w:rFonts w:ascii="Arial Narrow" w:hAnsi="Arial Narrow"/>
          <w:sz w:val="22"/>
          <w:szCs w:val="22"/>
          <w:lang w:val="mk-MK"/>
        </w:rPr>
        <w:t>Националниот портал за е-услуги</w:t>
      </w:r>
      <w:r w:rsidRPr="00D73EC3">
        <w:rPr>
          <w:rFonts w:ascii="Arial Narrow" w:hAnsi="Arial Narrow"/>
          <w:sz w:val="22"/>
          <w:szCs w:val="22"/>
          <w:lang w:val="mk-MK"/>
        </w:rPr>
        <w:t xml:space="preserve"> </w:t>
      </w:r>
      <w:r>
        <w:rPr>
          <w:rFonts w:ascii="Arial Narrow" w:hAnsi="Arial Narrow"/>
          <w:sz w:val="22"/>
          <w:szCs w:val="22"/>
          <w:lang w:val="mk-MK"/>
        </w:rPr>
        <w:t>г</w:t>
      </w:r>
      <w:r w:rsidR="00985CFF">
        <w:rPr>
          <w:rFonts w:ascii="Arial Narrow" w:hAnsi="Arial Narrow"/>
          <w:sz w:val="22"/>
          <w:szCs w:val="22"/>
          <w:lang w:val="mk-MK"/>
        </w:rPr>
        <w:t>и</w:t>
      </w:r>
      <w:r>
        <w:rPr>
          <w:rFonts w:ascii="Arial Narrow" w:hAnsi="Arial Narrow"/>
          <w:sz w:val="22"/>
          <w:szCs w:val="22"/>
          <w:lang w:val="mk-MK"/>
        </w:rPr>
        <w:t xml:space="preserve"> </w:t>
      </w:r>
      <w:r w:rsidR="00F56EC2">
        <w:rPr>
          <w:rFonts w:ascii="Arial Narrow" w:hAnsi="Arial Narrow"/>
          <w:sz w:val="22"/>
          <w:szCs w:val="22"/>
          <w:lang w:val="mk-MK"/>
        </w:rPr>
        <w:t xml:space="preserve">има </w:t>
      </w:r>
      <w:r>
        <w:rPr>
          <w:rFonts w:ascii="Arial Narrow" w:hAnsi="Arial Narrow"/>
          <w:sz w:val="22"/>
          <w:szCs w:val="22"/>
          <w:lang w:val="mk-MK"/>
        </w:rPr>
        <w:t>постав</w:t>
      </w:r>
      <w:r w:rsidR="00F56EC2">
        <w:rPr>
          <w:rFonts w:ascii="Arial Narrow" w:hAnsi="Arial Narrow"/>
          <w:sz w:val="22"/>
          <w:szCs w:val="22"/>
          <w:lang w:val="mk-MK"/>
        </w:rPr>
        <w:t>ено</w:t>
      </w:r>
      <w:r w:rsidRPr="00D73EC3">
        <w:rPr>
          <w:rFonts w:ascii="Arial Narrow" w:hAnsi="Arial Narrow"/>
          <w:sz w:val="22"/>
          <w:szCs w:val="22"/>
          <w:lang w:val="mk-MK"/>
        </w:rPr>
        <w:t xml:space="preserve"> </w:t>
      </w:r>
      <w:r w:rsidRPr="009D099E">
        <w:rPr>
          <w:rFonts w:ascii="Arial Narrow" w:hAnsi="Arial Narrow"/>
          <w:sz w:val="22"/>
          <w:szCs w:val="22"/>
          <w:lang w:val="mk-MK"/>
        </w:rPr>
        <w:t>образ</w:t>
      </w:r>
      <w:r w:rsidR="00985CFF">
        <w:rPr>
          <w:rFonts w:ascii="Arial Narrow" w:hAnsi="Arial Narrow"/>
          <w:sz w:val="22"/>
          <w:szCs w:val="22"/>
          <w:lang w:val="mk-MK"/>
        </w:rPr>
        <w:t>сците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ВОИ.</w:t>
      </w:r>
      <w:r w:rsidR="00464270">
        <w:rPr>
          <w:rFonts w:ascii="Arial Narrow" w:hAnsi="Arial Narrow"/>
          <w:sz w:val="22"/>
          <w:szCs w:val="22"/>
          <w:lang w:val="mk-MK"/>
        </w:rPr>
        <w:t xml:space="preserve">50, </w:t>
      </w:r>
      <w:r w:rsidR="00985CFF">
        <w:rPr>
          <w:rFonts w:ascii="Arial Narrow" w:hAnsi="Arial Narrow"/>
          <w:sz w:val="22"/>
          <w:szCs w:val="22"/>
          <w:lang w:val="mk-MK"/>
        </w:rPr>
        <w:t xml:space="preserve"> ВОИ 70</w:t>
      </w:r>
      <w:r w:rsidR="00464270">
        <w:rPr>
          <w:rFonts w:ascii="Arial Narrow" w:hAnsi="Arial Narrow"/>
          <w:sz w:val="22"/>
          <w:szCs w:val="22"/>
          <w:lang w:val="mk-MK"/>
        </w:rPr>
        <w:t xml:space="preserve"> и</w:t>
      </w:r>
      <w:r w:rsidR="00F56EC2">
        <w:rPr>
          <w:rFonts w:ascii="Arial Narrow" w:hAnsi="Arial Narrow"/>
          <w:sz w:val="22"/>
          <w:szCs w:val="22"/>
          <w:lang w:val="mk-MK"/>
        </w:rPr>
        <w:t xml:space="preserve"> </w:t>
      </w:r>
      <w:r w:rsidR="00464270">
        <w:rPr>
          <w:rFonts w:ascii="Arial Narrow" w:hAnsi="Arial Narrow"/>
          <w:sz w:val="22"/>
          <w:szCs w:val="22"/>
          <w:lang w:val="mk-MK"/>
        </w:rPr>
        <w:t xml:space="preserve"> ВОИ 80</w:t>
      </w:r>
      <w:r>
        <w:rPr>
          <w:rFonts w:ascii="Arial Narrow" w:hAnsi="Arial Narrow"/>
          <w:sz w:val="22"/>
          <w:szCs w:val="22"/>
          <w:lang w:val="mk-MK"/>
        </w:rPr>
        <w:t xml:space="preserve"> </w:t>
      </w:r>
      <w:r w:rsidRPr="009D099E">
        <w:rPr>
          <w:rFonts w:ascii="Arial Narrow" w:hAnsi="Arial Narrow"/>
          <w:sz w:val="22"/>
          <w:szCs w:val="22"/>
          <w:lang w:val="mk-MK"/>
        </w:rPr>
        <w:t>.</w:t>
      </w:r>
    </w:p>
    <w:p w14:paraId="302665BF" w14:textId="77777777" w:rsidR="00ED1403" w:rsidRDefault="00ED1403" w:rsidP="0097561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</w:p>
    <w:p w14:paraId="1A9B01D3" w14:textId="77777777" w:rsidR="00ED1403" w:rsidRPr="009D099E" w:rsidRDefault="00ED1403" w:rsidP="00ED1403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Секој студент </w:t>
      </w:r>
      <w:r>
        <w:rPr>
          <w:rFonts w:ascii="Arial Narrow" w:hAnsi="Arial Narrow"/>
          <w:sz w:val="22"/>
          <w:szCs w:val="22"/>
          <w:lang w:val="mk-MK"/>
        </w:rPr>
        <w:t xml:space="preserve">потребно е да има 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активен кориснички профил на </w:t>
      </w:r>
      <w:r w:rsidRPr="009648FD">
        <w:rPr>
          <w:rFonts w:ascii="Arial Narrow" w:hAnsi="Arial Narrow"/>
          <w:b/>
          <w:bCs/>
          <w:sz w:val="28"/>
          <w:szCs w:val="28"/>
          <w:lang w:val="mk-MK"/>
        </w:rPr>
        <w:t>ниско ниво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</w:t>
      </w:r>
      <w:r>
        <w:rPr>
          <w:rFonts w:ascii="Arial Narrow" w:hAnsi="Arial Narrow"/>
          <w:sz w:val="22"/>
          <w:szCs w:val="22"/>
          <w:lang w:val="mk-MK"/>
        </w:rPr>
        <w:t>за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да го пополни образецот и притоа од системот ќе добие два официјално потврдени документи со електронски печат на ДЗС:</w:t>
      </w:r>
    </w:p>
    <w:p w14:paraId="47A1CB14" w14:textId="77777777" w:rsidR="00ED1403" w:rsidRPr="009D099E" w:rsidRDefault="00ED1403" w:rsidP="00ED1403">
      <w:pPr>
        <w:numPr>
          <w:ilvl w:val="0"/>
          <w:numId w:val="1"/>
        </w:num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Генериран образец и</w:t>
      </w:r>
    </w:p>
    <w:p w14:paraId="24F8866C" w14:textId="77777777" w:rsidR="00ED1403" w:rsidRPr="009D099E" w:rsidRDefault="00ED1403" w:rsidP="00ED1403">
      <w:pPr>
        <w:numPr>
          <w:ilvl w:val="0"/>
          <w:numId w:val="1"/>
        </w:num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Потврда за успешно доставен образец.</w:t>
      </w:r>
    </w:p>
    <w:p w14:paraId="6D49B400" w14:textId="77777777" w:rsidR="00ED1403" w:rsidRDefault="00ED1403" w:rsidP="00ED1403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3F8B4AE0" w14:textId="71E465F5" w:rsidR="00ED1403" w:rsidRPr="009D099E" w:rsidRDefault="00ED1403" w:rsidP="00ED1403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Студентите се должни </w:t>
      </w:r>
      <w:r w:rsidRPr="001462DA">
        <w:rPr>
          <w:rFonts w:ascii="Arial Narrow" w:hAnsi="Arial Narrow"/>
          <w:b/>
          <w:bCs/>
          <w:sz w:val="22"/>
          <w:szCs w:val="22"/>
          <w:lang w:val="mk-MK"/>
        </w:rPr>
        <w:t>ПОТВРДАТА</w:t>
      </w:r>
      <w:r>
        <w:rPr>
          <w:rFonts w:ascii="Arial Narrow" w:hAnsi="Arial Narrow"/>
          <w:sz w:val="22"/>
          <w:szCs w:val="22"/>
          <w:lang w:val="mk-MK"/>
        </w:rPr>
        <w:t xml:space="preserve"> за успешно доставен образец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да </w:t>
      </w:r>
      <w:r>
        <w:rPr>
          <w:rFonts w:ascii="Arial Narrow" w:hAnsi="Arial Narrow"/>
          <w:sz w:val="22"/>
          <w:szCs w:val="22"/>
          <w:lang w:val="mk-MK"/>
        </w:rPr>
        <w:t>ја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достават до факултетите</w:t>
      </w:r>
      <w:r w:rsidR="00DC3407">
        <w:rPr>
          <w:rFonts w:ascii="Arial Narrow" w:hAnsi="Arial Narrow"/>
          <w:sz w:val="22"/>
          <w:szCs w:val="22"/>
          <w:lang w:val="mk-MK"/>
        </w:rPr>
        <w:t>.</w:t>
      </w:r>
    </w:p>
    <w:p w14:paraId="1E4C58DD" w14:textId="77777777" w:rsidR="00ED1403" w:rsidRDefault="00ED1403" w:rsidP="0097561F">
      <w:pPr>
        <w:spacing w:line="240" w:lineRule="auto"/>
        <w:jc w:val="both"/>
        <w:rPr>
          <w:rFonts w:ascii="Arial Narrow" w:hAnsi="Arial Narrow"/>
          <w:sz w:val="22"/>
          <w:szCs w:val="22"/>
          <w:lang w:val="mk-MK"/>
        </w:rPr>
      </w:pPr>
    </w:p>
    <w:p w14:paraId="3EA51180" w14:textId="77777777" w:rsidR="00ED1403" w:rsidRDefault="00ED1403" w:rsidP="00985CF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466FECE0" w14:textId="2F69D5A9" w:rsidR="00985CFF" w:rsidRDefault="00985CFF" w:rsidP="00985CF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До услугата</w:t>
      </w:r>
      <w:r>
        <w:rPr>
          <w:rFonts w:ascii="Arial Narrow" w:hAnsi="Arial Narrow"/>
          <w:sz w:val="22"/>
          <w:szCs w:val="22"/>
          <w:lang w:val="mk-MK"/>
        </w:rPr>
        <w:t xml:space="preserve"> ВОИ </w:t>
      </w:r>
      <w:r w:rsidR="00464270">
        <w:rPr>
          <w:rFonts w:ascii="Arial Narrow" w:hAnsi="Arial Narrow"/>
          <w:sz w:val="22"/>
          <w:szCs w:val="22"/>
          <w:lang w:val="mk-MK"/>
        </w:rPr>
        <w:t>50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може да се пристапи директно на линкот</w:t>
      </w:r>
      <w:r>
        <w:rPr>
          <w:rFonts w:ascii="Arial Narrow" w:hAnsi="Arial Narrow"/>
          <w:sz w:val="22"/>
          <w:szCs w:val="22"/>
          <w:lang w:val="mk-MK"/>
        </w:rPr>
        <w:t xml:space="preserve">  </w:t>
      </w:r>
    </w:p>
    <w:p w14:paraId="1C28821F" w14:textId="1559EB85" w:rsidR="00985CFF" w:rsidRDefault="00464270" w:rsidP="00985CFF">
      <w:pPr>
        <w:spacing w:line="240" w:lineRule="auto"/>
        <w:rPr>
          <w:lang w:val="mk-MK"/>
        </w:rPr>
      </w:pPr>
      <w:hyperlink r:id="rId6" w:tooltip="Original URL: https://uslugi.gov.mk/apply-for-service.nspx?apsUniqueName=DZS-6166. Click or tap if you trust this link." w:history="1">
        <w:r w:rsidRPr="000813D7">
          <w:rPr>
            <w:rStyle w:val="Hyperlink"/>
          </w:rPr>
          <w:t>https://uslugi.gov.mk/apply-for-service.nspx?apsUniqueName=DZS-6166</w:t>
        </w:r>
      </w:hyperlink>
      <w:r w:rsidRPr="000813D7">
        <w:t> </w:t>
      </w:r>
    </w:p>
    <w:p w14:paraId="4B419526" w14:textId="77777777" w:rsidR="00464270" w:rsidRDefault="00464270" w:rsidP="00985CF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5EF47CC0" w14:textId="77777777" w:rsidR="00464270" w:rsidRDefault="00464270" w:rsidP="00985CF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759364C6" w14:textId="2E03B2F0" w:rsidR="00464270" w:rsidRDefault="00985CFF" w:rsidP="00985CF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85CFF">
        <w:rPr>
          <w:rFonts w:ascii="Arial Narrow" w:hAnsi="Arial Narrow"/>
          <w:sz w:val="22"/>
          <w:szCs w:val="22"/>
          <w:lang w:val="mk-MK"/>
        </w:rPr>
        <w:t>или со скенирање на QR-кодот:</w:t>
      </w:r>
    </w:p>
    <w:p w14:paraId="6BCBEA74" w14:textId="629B8F9B" w:rsidR="00464270" w:rsidRPr="00464270" w:rsidRDefault="00464270" w:rsidP="00464270">
      <w:pPr>
        <w:spacing w:line="240" w:lineRule="auto"/>
        <w:rPr>
          <w:rFonts w:ascii="Arial Narrow" w:hAnsi="Arial Narrow"/>
          <w:sz w:val="22"/>
          <w:szCs w:val="22"/>
        </w:rPr>
      </w:pPr>
      <w:r w:rsidRPr="00464270">
        <w:rPr>
          <w:rFonts w:ascii="Arial Narrow" w:hAnsi="Arial Narrow"/>
          <w:sz w:val="22"/>
          <w:szCs w:val="22"/>
        </w:rPr>
        <w:drawing>
          <wp:inline distT="0" distB="0" distL="0" distR="0" wp14:anchorId="3B594C2B" wp14:editId="185EFA70">
            <wp:extent cx="2520723" cy="2352675"/>
            <wp:effectExtent l="0" t="0" r="0" b="0"/>
            <wp:docPr id="21170857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313" cy="2365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DADB2" w14:textId="4C296B89" w:rsidR="00F56EC2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lastRenderedPageBreak/>
        <w:t>До услугата</w:t>
      </w:r>
      <w:r w:rsidR="00985CFF">
        <w:rPr>
          <w:rFonts w:ascii="Arial Narrow" w:hAnsi="Arial Narrow"/>
          <w:sz w:val="22"/>
          <w:szCs w:val="22"/>
          <w:lang w:val="mk-MK"/>
        </w:rPr>
        <w:t xml:space="preserve"> ВОИ 80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може да се пристапи директно на линкот</w:t>
      </w:r>
      <w:r>
        <w:rPr>
          <w:rFonts w:ascii="Arial Narrow" w:hAnsi="Arial Narrow"/>
          <w:sz w:val="22"/>
          <w:szCs w:val="22"/>
          <w:lang w:val="mk-MK"/>
        </w:rPr>
        <w:t xml:space="preserve">  </w:t>
      </w:r>
    </w:p>
    <w:p w14:paraId="65F896FD" w14:textId="42336242" w:rsidR="00985CFF" w:rsidRDefault="00464270" w:rsidP="0097561F">
      <w:pPr>
        <w:spacing w:line="240" w:lineRule="auto"/>
        <w:rPr>
          <w:lang w:val="mk-MK"/>
        </w:rPr>
      </w:pPr>
      <w:hyperlink r:id="rId8" w:tooltip="Original URL: https://uslugi.gov.mk/apply-for-service.nspx?apsUniqueName=DZS-6167. Click or tap if you trust this link." w:history="1">
        <w:r w:rsidRPr="000813D7">
          <w:rPr>
            <w:rStyle w:val="Hyperlink"/>
          </w:rPr>
          <w:t>https://uslugi.gov.mk/apply-for-service.nspx?apsUniqueName=DZS-6167</w:t>
        </w:r>
      </w:hyperlink>
    </w:p>
    <w:p w14:paraId="56482382" w14:textId="0DE359CC" w:rsidR="0097561F" w:rsidRDefault="0097561F" w:rsidP="0097561F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 xml:space="preserve"> или со скенирање на QR-кодот:</w:t>
      </w:r>
    </w:p>
    <w:p w14:paraId="45E0F0C5" w14:textId="3D232C75" w:rsidR="00985CFF" w:rsidRPr="00985CFF" w:rsidRDefault="0097561F" w:rsidP="00985CFF">
      <w:pPr>
        <w:spacing w:line="24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lang w:val="mk-MK"/>
        </w:rPr>
        <w:t xml:space="preserve"> </w:t>
      </w:r>
      <w:r w:rsidR="00464270">
        <w:rPr>
          <w:noProof/>
        </w:rPr>
        <mc:AlternateContent>
          <mc:Choice Requires="wps">
            <w:drawing>
              <wp:inline distT="0" distB="0" distL="0" distR="0" wp14:anchorId="36AE5D9E" wp14:editId="71624548">
                <wp:extent cx="304800" cy="304800"/>
                <wp:effectExtent l="0" t="0" r="0" b="0"/>
                <wp:docPr id="202666402" name="Rectangle 3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251D69" id="Rectangle 3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F361AC">
        <w:rPr>
          <w:rFonts w:ascii="Arial Narrow" w:hAnsi="Arial Narrow"/>
          <w:noProof/>
          <w:sz w:val="22"/>
          <w:szCs w:val="22"/>
          <w:lang w:val="mk-MK"/>
        </w:rPr>
        <w:drawing>
          <wp:inline distT="0" distB="0" distL="0" distR="0" wp14:anchorId="7444DD86" wp14:editId="3CF97238">
            <wp:extent cx="2095500" cy="2095500"/>
            <wp:effectExtent l="0" t="0" r="0" b="0"/>
            <wp:docPr id="7344140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5E07B6" w14:textId="77777777" w:rsidR="00ED1403" w:rsidRDefault="00ED1403" w:rsidP="00464270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66920D68" w14:textId="77777777" w:rsidR="00ED1403" w:rsidRDefault="00ED1403" w:rsidP="00464270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0F61A0DA" w14:textId="77777777" w:rsidR="00ED1403" w:rsidRDefault="00ED1403" w:rsidP="00464270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3CE3A397" w14:textId="77777777" w:rsidR="00ED1403" w:rsidRDefault="00ED1403" w:rsidP="00464270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</w:p>
    <w:p w14:paraId="7367A6B8" w14:textId="2F647B87" w:rsidR="00464270" w:rsidRDefault="00464270" w:rsidP="00464270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До услугата</w:t>
      </w:r>
      <w:r>
        <w:rPr>
          <w:rFonts w:ascii="Arial Narrow" w:hAnsi="Arial Narrow"/>
          <w:sz w:val="22"/>
          <w:szCs w:val="22"/>
          <w:lang w:val="mk-MK"/>
        </w:rPr>
        <w:t xml:space="preserve"> ВОИ </w:t>
      </w:r>
      <w:r w:rsidR="00F361AC">
        <w:rPr>
          <w:rFonts w:ascii="Arial Narrow" w:hAnsi="Arial Narrow"/>
          <w:sz w:val="22"/>
          <w:szCs w:val="22"/>
          <w:lang w:val="mk-MK"/>
        </w:rPr>
        <w:t>7</w:t>
      </w:r>
      <w:r>
        <w:rPr>
          <w:rFonts w:ascii="Arial Narrow" w:hAnsi="Arial Narrow"/>
          <w:sz w:val="22"/>
          <w:szCs w:val="22"/>
          <w:lang w:val="mk-MK"/>
        </w:rPr>
        <w:t>0</w:t>
      </w:r>
      <w:r w:rsidRPr="009D099E">
        <w:rPr>
          <w:rFonts w:ascii="Arial Narrow" w:hAnsi="Arial Narrow"/>
          <w:sz w:val="22"/>
          <w:szCs w:val="22"/>
          <w:lang w:val="mk-MK"/>
        </w:rPr>
        <w:t xml:space="preserve"> може да се пристапи директно на линкот</w:t>
      </w:r>
      <w:r>
        <w:rPr>
          <w:rFonts w:ascii="Arial Narrow" w:hAnsi="Arial Narrow"/>
          <w:sz w:val="22"/>
          <w:szCs w:val="22"/>
          <w:lang w:val="mk-MK"/>
        </w:rPr>
        <w:t xml:space="preserve">  </w:t>
      </w:r>
    </w:p>
    <w:p w14:paraId="05B094BB" w14:textId="2DAD1253" w:rsidR="00006E91" w:rsidRDefault="00006E91" w:rsidP="00464270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hyperlink r:id="rId10" w:tooltip="Original URL: https://uslugi.gov.mk/apply-for-service.nspx?apsUniqueName=DZS-6168. Click or tap if you trust this link." w:history="1">
        <w:r w:rsidRPr="00006E91">
          <w:rPr>
            <w:rStyle w:val="Hyperlink"/>
            <w:rFonts w:ascii="Arial Narrow" w:hAnsi="Arial Narrow"/>
            <w:sz w:val="22"/>
            <w:szCs w:val="22"/>
          </w:rPr>
          <w:t>https://uslugi.gov.mk/apply-for-service.nspx?apsUniqueName=DZS-6168</w:t>
        </w:r>
      </w:hyperlink>
    </w:p>
    <w:p w14:paraId="78D86EC3" w14:textId="334B2B27" w:rsidR="00464270" w:rsidRDefault="00464270" w:rsidP="00464270">
      <w:pPr>
        <w:spacing w:line="240" w:lineRule="auto"/>
        <w:rPr>
          <w:rFonts w:ascii="Arial Narrow" w:hAnsi="Arial Narrow"/>
          <w:sz w:val="22"/>
          <w:szCs w:val="22"/>
          <w:lang w:val="mk-MK"/>
        </w:rPr>
      </w:pPr>
      <w:r w:rsidRPr="009D099E">
        <w:rPr>
          <w:rFonts w:ascii="Arial Narrow" w:hAnsi="Arial Narrow"/>
          <w:sz w:val="22"/>
          <w:szCs w:val="22"/>
          <w:lang w:val="mk-MK"/>
        </w:rPr>
        <w:t>или со скенирање на QR-кодот:</w:t>
      </w:r>
    </w:p>
    <w:p w14:paraId="4B8A4FF8" w14:textId="77777777" w:rsidR="00F56EC2" w:rsidRPr="00F56EC2" w:rsidRDefault="00F56EC2" w:rsidP="00F56E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6EC2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42AC147" wp14:editId="073B844C">
            <wp:extent cx="2066925" cy="2066925"/>
            <wp:effectExtent l="0" t="0" r="9525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BB625" w14:textId="69288527" w:rsidR="00464270" w:rsidRPr="00464270" w:rsidRDefault="00464270" w:rsidP="00464270">
      <w:pPr>
        <w:spacing w:line="240" w:lineRule="auto"/>
        <w:rPr>
          <w:lang w:val="mk-MK"/>
        </w:rPr>
      </w:pPr>
    </w:p>
    <w:p w14:paraId="15C049CA" w14:textId="77777777" w:rsidR="0097561F" w:rsidRPr="009D099E" w:rsidRDefault="0097561F" w:rsidP="0097561F"/>
    <w:sectPr w:rsidR="0097561F" w:rsidRPr="009D099E" w:rsidSect="00975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90E9F"/>
    <w:multiLevelType w:val="multilevel"/>
    <w:tmpl w:val="3028D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5824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1F"/>
    <w:rsid w:val="00006E91"/>
    <w:rsid w:val="001462DA"/>
    <w:rsid w:val="00412B1E"/>
    <w:rsid w:val="00464270"/>
    <w:rsid w:val="00535A97"/>
    <w:rsid w:val="006C2C8E"/>
    <w:rsid w:val="00786CD5"/>
    <w:rsid w:val="0097561F"/>
    <w:rsid w:val="00985CFF"/>
    <w:rsid w:val="00A27CD7"/>
    <w:rsid w:val="00C7606A"/>
    <w:rsid w:val="00DC3407"/>
    <w:rsid w:val="00ED1403"/>
    <w:rsid w:val="00F361AC"/>
    <w:rsid w:val="00F56EC2"/>
    <w:rsid w:val="00FC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63A88"/>
  <w15:chartTrackingRefBased/>
  <w15:docId w15:val="{23D197AF-A200-4241-ADC2-C816D809D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CFF"/>
  </w:style>
  <w:style w:type="paragraph" w:styleId="Heading1">
    <w:name w:val="heading 1"/>
    <w:basedOn w:val="Normal"/>
    <w:next w:val="Normal"/>
    <w:link w:val="Heading1Char"/>
    <w:uiPriority w:val="9"/>
    <w:qFormat/>
    <w:rsid w:val="00975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6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6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561F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85CFF"/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985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4.safelinks.protection.outlook.com/?url=https%3A%2F%2Fuslugi.gov.mk%2Fapply-for-service.nspx%3FapsUniqueName%3DDZS-6167&amp;data=05%7C02%7Cbiljana.zdravkovska%40stat.gov.mk%7C65f3bed5261e4871d71208df14a008ee%7Cdbbd56028b43410190fde87cf30eb5ce%7C0%7C0%7C639252349792784074%7CUnknown%7CTWFpbGZsb3d8eyJFbXB0eU1hcGkiOnRydWUsIlYiOiIwLjAuMDAwMCIsIlAiOiJXaW4zMiIsIkFOIjoiTWFpbCIsIldUIjoyfQ%3D%3D%7C0%7C%7C%7C&amp;sdata=u2%2BHm4B1mkRntlGhGewAYVPim5kcyGCnboxoPKGYzzI%3D&amp;reserved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4.safelinks.protection.outlook.com/?url=https%3A%2F%2Fuslugi.gov.mk%2Fapply-for-service.nspx%3FapsUniqueName%3DDZS-6166&amp;data=05%7C02%7Cbiljana.zdravkovska%40stat.gov.mk%7C65f3bed5261e4871d71208df14a008ee%7Cdbbd56028b43410190fde87cf30eb5ce%7C0%7C0%7C639252349792732819%7CUnknown%7CTWFpbGZsb3d8eyJFbXB0eU1hcGkiOnRydWUsIlYiOiIwLjAuMDAwMCIsIlAiOiJXaW4zMiIsIkFOIjoiTWFpbCIsIldUIjoyfQ%3D%3D%7C0%7C%7C%7C&amp;sdata=%2FWVk1DomF7b6g%2Fvqs7O6uWBd%2F9DG%2BGimtdoW69e9ATs%3D&amp;reserved=0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https://eur04.safelinks.protection.outlook.com/?url=https%3A%2F%2Fuslugi.gov.mk%2Fapply-for-service.nspx%3FapsUniqueName%3DDZS-6168&amp;data=05%7C02%7Cbiljana.zdravkovska%40stat.gov.mk%7C65f3bed5261e4871d71208df14a008ee%7Cdbbd56028b43410190fde87cf30eb5ce%7C0%7C0%7C639252349792764236%7CUnknown%7CTWFpbGZsb3d8eyJFbXB0eU1hcGkiOnRydWUsIlYiOiIwLjAuMDAwMCIsIlAiOiJXaW4zMiIsIkFOIjoiTWFpbCIsIldUIjoyfQ%3D%3D%7C0%7C%7C%7C&amp;sdata=H4rLh2ncvaPRMYCFFrASNQkUpc0vLL8tvetBo6vNoGk%3D&amp;reserved=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Stojkovic</dc:creator>
  <cp:keywords/>
  <dc:description/>
  <cp:lastModifiedBy>Biljana Zdravkovska</cp:lastModifiedBy>
  <cp:revision>5</cp:revision>
  <dcterms:created xsi:type="dcterms:W3CDTF">2026-09-17T10:01:00Z</dcterms:created>
  <dcterms:modified xsi:type="dcterms:W3CDTF">2026-09-17T10:05:00Z</dcterms:modified>
</cp:coreProperties>
</file>